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46127" w:rsidRPr="00C46127" w:rsidRDefault="00C46127" w:rsidP="00C46127">
      <w:pPr>
        <w:jc w:val="center"/>
        <w:rPr>
          <w:rFonts w:cstheme="minorHAnsi"/>
          <w:b/>
          <w:sz w:val="20"/>
          <w:szCs w:val="20"/>
        </w:rPr>
      </w:pPr>
      <w:r w:rsidRPr="00C46127">
        <w:rPr>
          <w:rFonts w:cstheme="minorHAnsi"/>
          <w:b/>
          <w:sz w:val="20"/>
          <w:szCs w:val="20"/>
        </w:rPr>
        <w:t>ACİL DURUM BİLGİ GİRİŞ EKRANI</w:t>
      </w:r>
    </w:p>
    <w:p w:rsidR="004C1483" w:rsidRPr="004C68B6" w:rsidRDefault="004C1483" w:rsidP="004C1483">
      <w:pPr>
        <w:pStyle w:val="ListeParagraf"/>
        <w:numPr>
          <w:ilvl w:val="0"/>
          <w:numId w:val="1"/>
        </w:numPr>
        <w:rPr>
          <w:rFonts w:cstheme="minorHAnsi"/>
          <w:sz w:val="20"/>
          <w:szCs w:val="20"/>
        </w:rPr>
      </w:pPr>
      <w:r w:rsidRPr="004C68B6">
        <w:rPr>
          <w:rFonts w:cstheme="minorHAnsi"/>
          <w:sz w:val="20"/>
          <w:szCs w:val="20"/>
        </w:rPr>
        <w:t>Adım: Destek Elemanları kısmına Acil Durum Ekip Başkanları Yazılacak. Acil durum ekip listeleri girilecek.</w:t>
      </w:r>
    </w:p>
    <w:p w:rsidR="004C1483" w:rsidRPr="004C68B6" w:rsidRDefault="004C1483" w:rsidP="004C1483">
      <w:pPr>
        <w:pStyle w:val="ListeParagraf"/>
        <w:rPr>
          <w:rFonts w:cstheme="minorHAnsi"/>
          <w:sz w:val="20"/>
          <w:szCs w:val="20"/>
        </w:rPr>
      </w:pPr>
    </w:p>
    <w:p w:rsidR="004C1483" w:rsidRPr="004C68B6" w:rsidRDefault="004C1483" w:rsidP="004C1483">
      <w:pPr>
        <w:pStyle w:val="ListeParagraf"/>
        <w:rPr>
          <w:rFonts w:cstheme="minorHAnsi"/>
          <w:sz w:val="20"/>
          <w:szCs w:val="20"/>
        </w:rPr>
      </w:pPr>
    </w:p>
    <w:p w:rsidR="004C1483" w:rsidRPr="004C68B6" w:rsidRDefault="004C1483" w:rsidP="004C1483">
      <w:pPr>
        <w:pStyle w:val="ListeParagraf"/>
        <w:rPr>
          <w:rFonts w:cstheme="minorHAnsi"/>
          <w:sz w:val="20"/>
          <w:szCs w:val="20"/>
        </w:rPr>
      </w:pPr>
    </w:p>
    <w:p w:rsidR="004C1483" w:rsidRPr="004C68B6" w:rsidRDefault="004C1483" w:rsidP="004C1483">
      <w:pPr>
        <w:pStyle w:val="ListeParagraf"/>
        <w:numPr>
          <w:ilvl w:val="0"/>
          <w:numId w:val="1"/>
        </w:numPr>
        <w:jc w:val="center"/>
        <w:rPr>
          <w:rFonts w:cstheme="minorHAnsi"/>
          <w:sz w:val="20"/>
          <w:szCs w:val="20"/>
        </w:rPr>
      </w:pPr>
      <w:r w:rsidRPr="004C68B6">
        <w:rPr>
          <w:rFonts w:cstheme="minorHAnsi"/>
          <w:sz w:val="20"/>
          <w:szCs w:val="20"/>
        </w:rPr>
        <w:t>ADIM</w:t>
      </w:r>
    </w:p>
    <w:p w:rsidR="004C1483" w:rsidRPr="004C68B6" w:rsidRDefault="004C1483" w:rsidP="004C1483">
      <w:pPr>
        <w:pStyle w:val="ListeParagraf"/>
        <w:ind w:left="644"/>
        <w:rPr>
          <w:rFonts w:cstheme="minorHAnsi"/>
          <w:sz w:val="20"/>
          <w:szCs w:val="20"/>
        </w:rPr>
      </w:pPr>
      <w:r w:rsidRPr="004C68B6">
        <w:rPr>
          <w:rFonts w:cstheme="minorHAnsi"/>
          <w:sz w:val="20"/>
          <w:szCs w:val="20"/>
        </w:rPr>
        <w:t>Acil durumlara gir.</w:t>
      </w:r>
    </w:p>
    <w:p w:rsidR="002F6E15" w:rsidRDefault="002F6E15" w:rsidP="004C1483">
      <w:pPr>
        <w:pStyle w:val="ListeParagraf"/>
        <w:ind w:left="644"/>
        <w:rPr>
          <w:rFonts w:cstheme="minorHAnsi"/>
          <w:noProof/>
          <w:sz w:val="20"/>
          <w:szCs w:val="20"/>
        </w:rPr>
      </w:pPr>
    </w:p>
    <w:p w:rsidR="004C1483" w:rsidRPr="004C68B6" w:rsidRDefault="004C1483" w:rsidP="004C1483">
      <w:pPr>
        <w:pStyle w:val="ListeParagraf"/>
        <w:ind w:left="644"/>
        <w:rPr>
          <w:rFonts w:cstheme="minorHAnsi"/>
          <w:sz w:val="20"/>
          <w:szCs w:val="20"/>
        </w:rPr>
      </w:pPr>
      <w:r w:rsidRPr="004C68B6">
        <w:rPr>
          <w:rFonts w:cstheme="minorHAnsi"/>
          <w:noProof/>
          <w:sz w:val="20"/>
          <w:szCs w:val="20"/>
        </w:rPr>
        <w:drawing>
          <wp:inline distT="0" distB="0" distL="0" distR="0">
            <wp:extent cx="5752531" cy="2709080"/>
            <wp:effectExtent l="0" t="0" r="0" b="0"/>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5" cstate="print"/>
                    <a:srcRect t="11393" b="4832"/>
                    <a:stretch/>
                  </pic:blipFill>
                  <pic:spPr bwMode="auto">
                    <a:xfrm>
                      <a:off x="0" y="0"/>
                      <a:ext cx="5760720" cy="2712937"/>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4C1483" w:rsidRPr="004C68B6" w:rsidRDefault="004C1483" w:rsidP="004C1483">
      <w:pPr>
        <w:pStyle w:val="ListeParagraf"/>
        <w:ind w:left="644"/>
        <w:rPr>
          <w:rFonts w:cstheme="minorHAnsi"/>
          <w:sz w:val="20"/>
          <w:szCs w:val="20"/>
        </w:rPr>
      </w:pPr>
    </w:p>
    <w:p w:rsidR="004C1483" w:rsidRPr="004C68B6" w:rsidRDefault="004C1483" w:rsidP="004C1483">
      <w:pPr>
        <w:pStyle w:val="ListeParagraf"/>
        <w:ind w:left="644"/>
        <w:jc w:val="center"/>
        <w:rPr>
          <w:rFonts w:cstheme="minorHAnsi"/>
          <w:sz w:val="20"/>
          <w:szCs w:val="20"/>
        </w:rPr>
      </w:pPr>
      <w:r w:rsidRPr="004C68B6">
        <w:rPr>
          <w:rFonts w:cstheme="minorHAnsi"/>
          <w:sz w:val="20"/>
          <w:szCs w:val="20"/>
        </w:rPr>
        <w:t>3.ADIM</w:t>
      </w:r>
    </w:p>
    <w:p w:rsidR="004C1483" w:rsidRPr="004C68B6" w:rsidRDefault="004C1483" w:rsidP="004C1483">
      <w:pPr>
        <w:pStyle w:val="ListeParagraf"/>
        <w:ind w:left="644"/>
        <w:rPr>
          <w:rFonts w:cstheme="minorHAnsi"/>
          <w:sz w:val="20"/>
          <w:szCs w:val="20"/>
        </w:rPr>
      </w:pPr>
      <w:r w:rsidRPr="004C68B6">
        <w:rPr>
          <w:rFonts w:cstheme="minorHAnsi"/>
          <w:sz w:val="20"/>
          <w:szCs w:val="20"/>
        </w:rPr>
        <w:t>Seçiniz butonundan depremi tıkla.</w:t>
      </w:r>
    </w:p>
    <w:p w:rsidR="002F6E15" w:rsidRDefault="002F6E15" w:rsidP="004C1483">
      <w:pPr>
        <w:pStyle w:val="ListeParagraf"/>
        <w:ind w:left="644"/>
        <w:rPr>
          <w:rFonts w:cstheme="minorHAnsi"/>
          <w:noProof/>
          <w:sz w:val="20"/>
          <w:szCs w:val="20"/>
        </w:rPr>
      </w:pPr>
    </w:p>
    <w:p w:rsidR="004C1483" w:rsidRDefault="004C1483" w:rsidP="004C1483">
      <w:pPr>
        <w:pStyle w:val="ListeParagraf"/>
        <w:ind w:left="644"/>
        <w:rPr>
          <w:rFonts w:cstheme="minorHAnsi"/>
          <w:sz w:val="20"/>
          <w:szCs w:val="20"/>
        </w:rPr>
      </w:pPr>
      <w:r w:rsidRPr="004C68B6">
        <w:rPr>
          <w:rFonts w:cstheme="minorHAnsi"/>
          <w:noProof/>
          <w:sz w:val="20"/>
          <w:szCs w:val="20"/>
        </w:rPr>
        <w:drawing>
          <wp:inline distT="0" distB="0" distL="0" distR="0">
            <wp:extent cx="5759355" cy="3118514"/>
            <wp:effectExtent l="0" t="0" r="0" b="0"/>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6" cstate="print"/>
                    <a:srcRect t="11500" b="5085"/>
                    <a:stretch/>
                  </pic:blipFill>
                  <pic:spPr bwMode="auto">
                    <a:xfrm>
                      <a:off x="0" y="0"/>
                      <a:ext cx="5760720" cy="3119253"/>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2F6E15" w:rsidRDefault="002F6E15" w:rsidP="004C1483">
      <w:pPr>
        <w:pStyle w:val="ListeParagraf"/>
        <w:ind w:left="644"/>
        <w:rPr>
          <w:rFonts w:cstheme="minorHAnsi"/>
          <w:sz w:val="20"/>
          <w:szCs w:val="20"/>
        </w:rPr>
      </w:pPr>
    </w:p>
    <w:p w:rsidR="002F6E15" w:rsidRDefault="002F6E15" w:rsidP="004C1483">
      <w:pPr>
        <w:pStyle w:val="ListeParagraf"/>
        <w:ind w:left="644"/>
        <w:rPr>
          <w:rFonts w:cstheme="minorHAnsi"/>
          <w:sz w:val="20"/>
          <w:szCs w:val="20"/>
        </w:rPr>
      </w:pPr>
    </w:p>
    <w:p w:rsidR="002F6E15" w:rsidRDefault="002F6E15" w:rsidP="004C1483">
      <w:pPr>
        <w:pStyle w:val="ListeParagraf"/>
        <w:ind w:left="644"/>
        <w:rPr>
          <w:rFonts w:cstheme="minorHAnsi"/>
          <w:sz w:val="20"/>
          <w:szCs w:val="20"/>
        </w:rPr>
      </w:pPr>
    </w:p>
    <w:p w:rsidR="002F6E15" w:rsidRDefault="002F6E15" w:rsidP="004C1483">
      <w:pPr>
        <w:pStyle w:val="ListeParagraf"/>
        <w:ind w:left="644"/>
        <w:rPr>
          <w:rFonts w:cstheme="minorHAnsi"/>
          <w:sz w:val="20"/>
          <w:szCs w:val="20"/>
        </w:rPr>
      </w:pPr>
    </w:p>
    <w:p w:rsidR="002F6E15" w:rsidRPr="004C68B6" w:rsidRDefault="002F6E15" w:rsidP="004C1483">
      <w:pPr>
        <w:pStyle w:val="ListeParagraf"/>
        <w:ind w:left="644"/>
        <w:rPr>
          <w:rFonts w:cstheme="minorHAnsi"/>
          <w:sz w:val="20"/>
          <w:szCs w:val="20"/>
        </w:rPr>
      </w:pPr>
    </w:p>
    <w:p w:rsidR="004C68B6" w:rsidRPr="004C68B6" w:rsidRDefault="004C68B6" w:rsidP="004C68B6">
      <w:pPr>
        <w:pStyle w:val="ListeParagraf"/>
        <w:ind w:left="644"/>
        <w:rPr>
          <w:rFonts w:cstheme="minorHAnsi"/>
          <w:sz w:val="20"/>
          <w:szCs w:val="20"/>
        </w:rPr>
      </w:pPr>
      <w:r w:rsidRPr="004C68B6">
        <w:rPr>
          <w:rFonts w:cstheme="minorHAnsi"/>
          <w:sz w:val="20"/>
          <w:szCs w:val="20"/>
        </w:rPr>
        <w:t xml:space="preserve">Örneğin </w:t>
      </w:r>
    </w:p>
    <w:p w:rsidR="004C68B6" w:rsidRPr="004C68B6" w:rsidRDefault="004C68B6" w:rsidP="004C68B6">
      <w:pPr>
        <w:pStyle w:val="ListeParagraf"/>
        <w:ind w:left="644"/>
        <w:rPr>
          <w:rFonts w:cstheme="minorHAnsi"/>
          <w:sz w:val="20"/>
          <w:szCs w:val="20"/>
        </w:rPr>
      </w:pPr>
      <w:r w:rsidRPr="004C68B6">
        <w:rPr>
          <w:rFonts w:cstheme="minorHAnsi"/>
          <w:color w:val="FF0000"/>
          <w:sz w:val="20"/>
          <w:szCs w:val="20"/>
          <w:shd w:val="clear" w:color="auto" w:fill="FFFFFF"/>
        </w:rPr>
        <w:t>Alınacak Önleyici ve Sınırlandırıcı Tedbirler</w:t>
      </w:r>
    </w:p>
    <w:p w:rsidR="004C68B6" w:rsidRPr="004C68B6" w:rsidRDefault="004C68B6" w:rsidP="004C68B6">
      <w:pPr>
        <w:pStyle w:val="ListeParagraf"/>
        <w:ind w:left="644"/>
        <w:rPr>
          <w:rFonts w:cstheme="minorHAnsi"/>
          <w:sz w:val="20"/>
          <w:szCs w:val="20"/>
        </w:rPr>
      </w:pPr>
      <w:r w:rsidRPr="004C68B6">
        <w:rPr>
          <w:rFonts w:cstheme="minorHAnsi"/>
          <w:sz w:val="20"/>
          <w:szCs w:val="20"/>
        </w:rPr>
        <w:t>1.MEVCUT BİNAMIZIN DAYANIKLILIĞI ARTTIRILACAKTIR.</w:t>
      </w:r>
    </w:p>
    <w:p w:rsidR="004C68B6" w:rsidRPr="004C68B6" w:rsidRDefault="004C68B6" w:rsidP="004C68B6">
      <w:pPr>
        <w:pStyle w:val="ListeParagraf"/>
        <w:ind w:left="644"/>
        <w:rPr>
          <w:rFonts w:cstheme="minorHAnsi"/>
          <w:sz w:val="20"/>
          <w:szCs w:val="20"/>
        </w:rPr>
      </w:pPr>
      <w:r w:rsidRPr="004C68B6">
        <w:rPr>
          <w:rFonts w:cstheme="minorHAnsi"/>
          <w:sz w:val="20"/>
          <w:szCs w:val="20"/>
        </w:rPr>
        <w:t>2.BİNA İÇİNDEKİ ZARARA YOL AÇABİLECEK NESNELER SABİTLENECEKTİR.</w:t>
      </w:r>
    </w:p>
    <w:p w:rsidR="004C68B6" w:rsidRPr="004C68B6" w:rsidRDefault="004C68B6" w:rsidP="004C68B6">
      <w:pPr>
        <w:pStyle w:val="ListeParagraf"/>
        <w:ind w:left="644"/>
        <w:rPr>
          <w:rFonts w:cstheme="minorHAnsi"/>
          <w:sz w:val="20"/>
          <w:szCs w:val="20"/>
        </w:rPr>
      </w:pPr>
      <w:r w:rsidRPr="004C68B6">
        <w:rPr>
          <w:rFonts w:cstheme="minorHAnsi"/>
          <w:sz w:val="20"/>
          <w:szCs w:val="20"/>
        </w:rPr>
        <w:t>3.BİNA YERLEŞİM PLANI HAZIRLANACAKTIR.</w:t>
      </w:r>
    </w:p>
    <w:p w:rsidR="004C68B6" w:rsidRPr="004C68B6" w:rsidRDefault="004C68B6" w:rsidP="004C68B6">
      <w:pPr>
        <w:pStyle w:val="ListeParagraf"/>
        <w:ind w:left="644"/>
        <w:rPr>
          <w:rFonts w:cstheme="minorHAnsi"/>
          <w:sz w:val="20"/>
          <w:szCs w:val="20"/>
        </w:rPr>
      </w:pPr>
      <w:r w:rsidRPr="004C68B6">
        <w:rPr>
          <w:rFonts w:cstheme="minorHAnsi"/>
          <w:sz w:val="20"/>
          <w:szCs w:val="20"/>
        </w:rPr>
        <w:lastRenderedPageBreak/>
        <w:t>4.AYDINLATMALAR SABİTLENECEKTİR.</w:t>
      </w:r>
    </w:p>
    <w:p w:rsidR="004C68B6" w:rsidRPr="004C68B6" w:rsidRDefault="004C68B6" w:rsidP="004C68B6">
      <w:pPr>
        <w:pStyle w:val="ListeParagraf"/>
        <w:ind w:left="644"/>
        <w:rPr>
          <w:rFonts w:cstheme="minorHAnsi"/>
          <w:sz w:val="20"/>
          <w:szCs w:val="20"/>
        </w:rPr>
      </w:pPr>
      <w:r w:rsidRPr="004C68B6">
        <w:rPr>
          <w:rFonts w:cstheme="minorHAnsi"/>
          <w:sz w:val="20"/>
          <w:szCs w:val="20"/>
        </w:rPr>
        <w:t>5.DEPREMDEN KORUNMA VE BİLGİLENME PANOSU HAZIRLANACAKTIR.</w:t>
      </w:r>
    </w:p>
    <w:p w:rsidR="004C68B6" w:rsidRPr="004C68B6" w:rsidRDefault="004C68B6" w:rsidP="004C68B6">
      <w:pPr>
        <w:pStyle w:val="ListeParagraf"/>
        <w:ind w:left="644"/>
        <w:rPr>
          <w:rFonts w:cstheme="minorHAnsi"/>
          <w:sz w:val="20"/>
          <w:szCs w:val="20"/>
        </w:rPr>
      </w:pPr>
      <w:r w:rsidRPr="004C68B6">
        <w:rPr>
          <w:rFonts w:cstheme="minorHAnsi"/>
          <w:sz w:val="20"/>
          <w:szCs w:val="20"/>
        </w:rPr>
        <w:t>6.ÇALIŞANLARA ACİL DURUM TELEFON NUMARALARI ÖĞRETİLECEKTİR.</w:t>
      </w:r>
    </w:p>
    <w:p w:rsidR="004C68B6" w:rsidRPr="004C68B6" w:rsidRDefault="004C68B6" w:rsidP="004C68B6">
      <w:pPr>
        <w:pStyle w:val="ListeParagraf"/>
        <w:ind w:left="644"/>
        <w:rPr>
          <w:rFonts w:cstheme="minorHAnsi"/>
          <w:sz w:val="20"/>
          <w:szCs w:val="20"/>
        </w:rPr>
      </w:pPr>
      <w:r w:rsidRPr="004C68B6">
        <w:rPr>
          <w:rFonts w:cstheme="minorHAnsi"/>
          <w:sz w:val="20"/>
          <w:szCs w:val="20"/>
        </w:rPr>
        <w:t xml:space="preserve">7.GAZ KAÇAĞI VE YANGINA </w:t>
      </w:r>
      <w:proofErr w:type="gramStart"/>
      <w:r w:rsidRPr="004C68B6">
        <w:rPr>
          <w:rFonts w:cstheme="minorHAnsi"/>
          <w:sz w:val="20"/>
          <w:szCs w:val="20"/>
        </w:rPr>
        <w:t>KARŞI ,VANA</w:t>
      </w:r>
      <w:proofErr w:type="gramEnd"/>
      <w:r w:rsidRPr="004C68B6">
        <w:rPr>
          <w:rFonts w:cstheme="minorHAnsi"/>
          <w:sz w:val="20"/>
          <w:szCs w:val="20"/>
        </w:rPr>
        <w:t xml:space="preserve"> İLE ELEKTRİK ŞALTERLERİNİN  BU DURUMLARDA AKIMI KESEN OTOMATİK DEVRELERİN OLUŞTURULMASI SAĞLANACAKTIR.</w:t>
      </w:r>
    </w:p>
    <w:p w:rsidR="004C68B6" w:rsidRPr="004C68B6" w:rsidRDefault="004C68B6" w:rsidP="004C68B6">
      <w:pPr>
        <w:pStyle w:val="ListeParagraf"/>
        <w:ind w:left="644"/>
        <w:rPr>
          <w:rFonts w:cstheme="minorHAnsi"/>
          <w:sz w:val="20"/>
          <w:szCs w:val="20"/>
        </w:rPr>
      </w:pPr>
      <w:r w:rsidRPr="004C68B6">
        <w:rPr>
          <w:rFonts w:cstheme="minorHAnsi"/>
          <w:sz w:val="20"/>
          <w:szCs w:val="20"/>
        </w:rPr>
        <w:t>8.KIYMETLİ EVRAKLARIN BİRER KOPYASI ALINARAK SU GEÇİRMEZ KILIFTA SAKLANMASI SAĞLANACAKTIR.</w:t>
      </w:r>
    </w:p>
    <w:p w:rsidR="004C68B6" w:rsidRPr="004C68B6" w:rsidRDefault="004C68B6" w:rsidP="004C68B6">
      <w:pPr>
        <w:pStyle w:val="ListeParagraf"/>
        <w:ind w:left="644"/>
        <w:rPr>
          <w:rFonts w:cstheme="minorHAnsi"/>
          <w:sz w:val="20"/>
          <w:szCs w:val="20"/>
        </w:rPr>
      </w:pPr>
      <w:r w:rsidRPr="004C68B6">
        <w:rPr>
          <w:rFonts w:cstheme="minorHAnsi"/>
          <w:sz w:val="20"/>
          <w:szCs w:val="20"/>
        </w:rPr>
        <w:t xml:space="preserve">9.ACİL ÇIKIŞLAR İÇİN BİNADA ENGELLER  ORTADAN </w:t>
      </w:r>
      <w:proofErr w:type="gramStart"/>
      <w:r w:rsidRPr="004C68B6">
        <w:rPr>
          <w:rFonts w:cstheme="minorHAnsi"/>
          <w:sz w:val="20"/>
          <w:szCs w:val="20"/>
        </w:rPr>
        <w:t>KALDIRILACAKTIR.DIŞA</w:t>
      </w:r>
      <w:proofErr w:type="gramEnd"/>
      <w:r w:rsidRPr="004C68B6">
        <w:rPr>
          <w:rFonts w:cstheme="minorHAnsi"/>
          <w:sz w:val="20"/>
          <w:szCs w:val="20"/>
        </w:rPr>
        <w:t xml:space="preserve"> AÇILAN KAPILARDAN GEREKLİ İMKAN DAHİLİNDE ALARM DİZAYN EDİLECEKTİR.</w:t>
      </w:r>
    </w:p>
    <w:p w:rsidR="004C68B6" w:rsidRPr="004C68B6" w:rsidRDefault="004C68B6" w:rsidP="004C68B6">
      <w:pPr>
        <w:pStyle w:val="ListeParagraf"/>
        <w:ind w:left="644"/>
        <w:rPr>
          <w:rFonts w:cstheme="minorHAnsi"/>
          <w:sz w:val="20"/>
          <w:szCs w:val="20"/>
        </w:rPr>
      </w:pPr>
      <w:r w:rsidRPr="004C68B6">
        <w:rPr>
          <w:rFonts w:cstheme="minorHAnsi"/>
          <w:sz w:val="20"/>
          <w:szCs w:val="20"/>
        </w:rPr>
        <w:t>10.OLASI YANGINA KARŞI SÖNDÜRME EKİPMANI HAZIRLANACAKTIR.</w:t>
      </w:r>
    </w:p>
    <w:p w:rsidR="004C68B6" w:rsidRPr="004C68B6" w:rsidRDefault="004C68B6" w:rsidP="004C68B6">
      <w:pPr>
        <w:pStyle w:val="ListeParagraf"/>
        <w:ind w:left="644"/>
        <w:rPr>
          <w:rFonts w:cstheme="minorHAnsi"/>
          <w:sz w:val="20"/>
          <w:szCs w:val="20"/>
        </w:rPr>
      </w:pPr>
      <w:r w:rsidRPr="004C68B6">
        <w:rPr>
          <w:rFonts w:cstheme="minorHAnsi"/>
          <w:sz w:val="20"/>
          <w:szCs w:val="20"/>
        </w:rPr>
        <w:t xml:space="preserve">11.PARLAYICI-PATLAYICI VE ZEHİRLEYİCİ MADDELERİN MUHAFAZASI ÖZEL </w:t>
      </w:r>
      <w:proofErr w:type="gramStart"/>
      <w:r w:rsidRPr="004C68B6">
        <w:rPr>
          <w:rFonts w:cstheme="minorHAnsi"/>
          <w:sz w:val="20"/>
          <w:szCs w:val="20"/>
        </w:rPr>
        <w:t>SAĞLANARAK,DEVRİLMEYECEK</w:t>
      </w:r>
      <w:proofErr w:type="gramEnd"/>
      <w:r w:rsidRPr="004C68B6">
        <w:rPr>
          <w:rFonts w:cstheme="minorHAnsi"/>
          <w:sz w:val="20"/>
          <w:szCs w:val="20"/>
        </w:rPr>
        <w:t xml:space="preserve">,EZİLMEYECEK KUTULARDA </w:t>
      </w:r>
    </w:p>
    <w:p w:rsidR="004C68B6" w:rsidRPr="004C68B6" w:rsidRDefault="004C68B6" w:rsidP="004C68B6">
      <w:pPr>
        <w:pStyle w:val="ListeParagraf"/>
        <w:ind w:left="644"/>
        <w:rPr>
          <w:rFonts w:cstheme="minorHAnsi"/>
          <w:sz w:val="20"/>
          <w:szCs w:val="20"/>
        </w:rPr>
      </w:pPr>
      <w:r w:rsidRPr="004C68B6">
        <w:rPr>
          <w:rFonts w:cstheme="minorHAnsi"/>
          <w:sz w:val="20"/>
          <w:szCs w:val="20"/>
        </w:rPr>
        <w:t>SAKLANACAKTIR.</w:t>
      </w:r>
    </w:p>
    <w:p w:rsidR="004C68B6" w:rsidRPr="004C68B6" w:rsidRDefault="004C68B6" w:rsidP="004C68B6">
      <w:pPr>
        <w:pStyle w:val="ListeParagraf"/>
        <w:ind w:left="644"/>
        <w:rPr>
          <w:rFonts w:cstheme="minorHAnsi"/>
          <w:sz w:val="20"/>
          <w:szCs w:val="20"/>
        </w:rPr>
      </w:pPr>
      <w:r w:rsidRPr="004C68B6">
        <w:rPr>
          <w:rFonts w:cstheme="minorHAnsi"/>
          <w:sz w:val="20"/>
          <w:szCs w:val="20"/>
        </w:rPr>
        <w:t>BİNA İÇİNDE NESNELERİN KAYMASINI ÖNLEMEK İÇİN ÖZEL KAYMAZ ALTLIKLAR ÜZERİNE KONACAKTIR.</w:t>
      </w:r>
    </w:p>
    <w:p w:rsidR="004C68B6" w:rsidRPr="004C68B6" w:rsidRDefault="004C68B6" w:rsidP="004C68B6">
      <w:pPr>
        <w:pStyle w:val="ListeParagraf"/>
        <w:ind w:left="644"/>
        <w:rPr>
          <w:rFonts w:cstheme="minorHAnsi"/>
          <w:sz w:val="20"/>
          <w:szCs w:val="20"/>
        </w:rPr>
      </w:pPr>
    </w:p>
    <w:p w:rsidR="004C68B6" w:rsidRPr="004C68B6" w:rsidRDefault="004C68B6" w:rsidP="004C68B6">
      <w:pPr>
        <w:pStyle w:val="ListeParagraf"/>
        <w:ind w:left="644"/>
        <w:rPr>
          <w:rFonts w:cstheme="minorHAnsi"/>
          <w:color w:val="FF0000"/>
          <w:sz w:val="20"/>
          <w:szCs w:val="20"/>
          <w:shd w:val="clear" w:color="auto" w:fill="FFFFFF"/>
        </w:rPr>
      </w:pPr>
      <w:r w:rsidRPr="004C68B6">
        <w:rPr>
          <w:rFonts w:cstheme="minorHAnsi"/>
          <w:color w:val="FF0000"/>
          <w:sz w:val="20"/>
          <w:szCs w:val="20"/>
          <w:shd w:val="clear" w:color="auto" w:fill="FFFFFF"/>
        </w:rPr>
        <w:t>Uygulanacak Müdahale Yöntemleri</w:t>
      </w:r>
    </w:p>
    <w:p w:rsidR="004C68B6" w:rsidRPr="004C68B6" w:rsidRDefault="004C68B6" w:rsidP="004C68B6">
      <w:pPr>
        <w:pStyle w:val="ListeParagraf"/>
        <w:ind w:left="644"/>
        <w:rPr>
          <w:rFonts w:cstheme="minorHAnsi"/>
          <w:sz w:val="20"/>
          <w:szCs w:val="20"/>
          <w:shd w:val="clear" w:color="auto" w:fill="FFFFFF"/>
        </w:rPr>
      </w:pPr>
      <w:r w:rsidRPr="004C68B6">
        <w:rPr>
          <w:rFonts w:cstheme="minorHAnsi"/>
          <w:sz w:val="20"/>
          <w:szCs w:val="20"/>
          <w:shd w:val="clear" w:color="auto" w:fill="FFFFFF"/>
        </w:rPr>
        <w:t>1.ACİLEN KAMU KURUM VE KURULUŞLARI İLE AFAT VB. YERLER İLE BELEDİYE HABERDAR EDİLECEKTİR.</w:t>
      </w:r>
    </w:p>
    <w:p w:rsidR="004C68B6" w:rsidRPr="004C68B6" w:rsidRDefault="004C68B6" w:rsidP="004C68B6">
      <w:pPr>
        <w:pStyle w:val="ListeParagraf"/>
        <w:ind w:left="644"/>
        <w:rPr>
          <w:rFonts w:cstheme="minorHAnsi"/>
          <w:sz w:val="20"/>
          <w:szCs w:val="20"/>
          <w:shd w:val="clear" w:color="auto" w:fill="FFFFFF"/>
        </w:rPr>
      </w:pPr>
      <w:r w:rsidRPr="004C68B6">
        <w:rPr>
          <w:rFonts w:cstheme="minorHAnsi"/>
          <w:sz w:val="20"/>
          <w:szCs w:val="20"/>
          <w:shd w:val="clear" w:color="auto" w:fill="FFFFFF"/>
        </w:rPr>
        <w:t>2.PANİK VE KARGAŞA ÖNLENECEKTİR.</w:t>
      </w:r>
    </w:p>
    <w:p w:rsidR="004C68B6" w:rsidRPr="004C68B6" w:rsidRDefault="004C68B6" w:rsidP="004C68B6">
      <w:pPr>
        <w:pStyle w:val="ListeParagraf"/>
        <w:ind w:left="644"/>
        <w:rPr>
          <w:rFonts w:cstheme="minorHAnsi"/>
          <w:sz w:val="20"/>
          <w:szCs w:val="20"/>
          <w:shd w:val="clear" w:color="auto" w:fill="FFFFFF"/>
        </w:rPr>
      </w:pPr>
      <w:r w:rsidRPr="004C68B6">
        <w:rPr>
          <w:rFonts w:cstheme="minorHAnsi"/>
          <w:sz w:val="20"/>
          <w:szCs w:val="20"/>
          <w:shd w:val="clear" w:color="auto" w:fill="FFFFFF"/>
        </w:rPr>
        <w:t>3.SAKİN BİR ŞEKİLDE SAĞLAM VE GÜVENLİ ÇIKIŞLARA DOĞRU YÖNLENDİRMELER YAPILACAKTIR.</w:t>
      </w:r>
    </w:p>
    <w:p w:rsidR="004C68B6" w:rsidRPr="004C68B6" w:rsidRDefault="004C68B6" w:rsidP="004C68B6">
      <w:pPr>
        <w:pStyle w:val="ListeParagraf"/>
        <w:ind w:left="644"/>
        <w:rPr>
          <w:rFonts w:cstheme="minorHAnsi"/>
          <w:sz w:val="20"/>
          <w:szCs w:val="20"/>
          <w:shd w:val="clear" w:color="auto" w:fill="FFFFFF"/>
        </w:rPr>
      </w:pPr>
      <w:r w:rsidRPr="004C68B6">
        <w:rPr>
          <w:rFonts w:cstheme="minorHAnsi"/>
          <w:sz w:val="20"/>
          <w:szCs w:val="20"/>
          <w:shd w:val="clear" w:color="auto" w:fill="FFFFFF"/>
        </w:rPr>
        <w:t>4.''ÇÖMEL-KORUN-BEKLE''  KOMUTUNU KENDİNE VE ETRAFINA UYGULA.</w:t>
      </w:r>
    </w:p>
    <w:p w:rsidR="004C68B6" w:rsidRPr="004C68B6" w:rsidRDefault="004C68B6" w:rsidP="004C68B6">
      <w:pPr>
        <w:pStyle w:val="ListeParagraf"/>
        <w:ind w:left="644"/>
        <w:rPr>
          <w:rFonts w:cstheme="minorHAnsi"/>
          <w:sz w:val="20"/>
          <w:szCs w:val="20"/>
          <w:shd w:val="clear" w:color="auto" w:fill="FFFFFF"/>
        </w:rPr>
      </w:pPr>
      <w:r w:rsidRPr="004C68B6">
        <w:rPr>
          <w:rFonts w:cstheme="minorHAnsi"/>
          <w:sz w:val="20"/>
          <w:szCs w:val="20"/>
          <w:shd w:val="clear" w:color="auto" w:fill="FFFFFF"/>
        </w:rPr>
        <w:t xml:space="preserve">5.KOPAN </w:t>
      </w:r>
      <w:proofErr w:type="gramStart"/>
      <w:r w:rsidRPr="004C68B6">
        <w:rPr>
          <w:rFonts w:cstheme="minorHAnsi"/>
          <w:sz w:val="20"/>
          <w:szCs w:val="20"/>
          <w:shd w:val="clear" w:color="auto" w:fill="FFFFFF"/>
        </w:rPr>
        <w:t>PARÇA,HAREKETLİ</w:t>
      </w:r>
      <w:proofErr w:type="gramEnd"/>
      <w:r w:rsidRPr="004C68B6">
        <w:rPr>
          <w:rFonts w:cstheme="minorHAnsi"/>
          <w:sz w:val="20"/>
          <w:szCs w:val="20"/>
          <w:shd w:val="clear" w:color="auto" w:fill="FFFFFF"/>
        </w:rPr>
        <w:t xml:space="preserve"> CİSİMLERDEN ,ELEKTRİK VE GAZ TEHLİKESİNDEN KORUNMA.</w:t>
      </w:r>
    </w:p>
    <w:p w:rsidR="004C68B6" w:rsidRDefault="004C68B6" w:rsidP="004C68B6">
      <w:pPr>
        <w:pStyle w:val="ListeParagraf"/>
        <w:ind w:left="644"/>
        <w:rPr>
          <w:rFonts w:cstheme="minorHAnsi"/>
          <w:sz w:val="20"/>
          <w:szCs w:val="20"/>
          <w:shd w:val="clear" w:color="auto" w:fill="FFFFFF"/>
        </w:rPr>
      </w:pPr>
      <w:r w:rsidRPr="004C68B6">
        <w:rPr>
          <w:rFonts w:cstheme="minorHAnsi"/>
          <w:sz w:val="20"/>
          <w:szCs w:val="20"/>
          <w:shd w:val="clear" w:color="auto" w:fill="FFFFFF"/>
        </w:rPr>
        <w:t>SAKİNLİK HERKESE ANLATILMALI.</w:t>
      </w:r>
    </w:p>
    <w:p w:rsidR="004C68B6" w:rsidRDefault="004C68B6" w:rsidP="004C68B6">
      <w:pPr>
        <w:pStyle w:val="ListeParagraf"/>
        <w:ind w:left="644"/>
        <w:rPr>
          <w:rFonts w:cstheme="minorHAnsi"/>
          <w:sz w:val="20"/>
          <w:szCs w:val="20"/>
          <w:shd w:val="clear" w:color="auto" w:fill="FFFFFF"/>
        </w:rPr>
      </w:pPr>
    </w:p>
    <w:p w:rsidR="004C68B6" w:rsidRPr="004C68B6" w:rsidRDefault="004C68B6" w:rsidP="004C68B6">
      <w:pPr>
        <w:pStyle w:val="ListeParagraf"/>
        <w:ind w:left="644"/>
        <w:rPr>
          <w:rFonts w:cstheme="minorHAnsi"/>
          <w:color w:val="FF0000"/>
          <w:sz w:val="20"/>
          <w:szCs w:val="20"/>
          <w:shd w:val="clear" w:color="auto" w:fill="FFFFFF"/>
        </w:rPr>
      </w:pPr>
      <w:r w:rsidRPr="004C68B6">
        <w:rPr>
          <w:rFonts w:cstheme="minorHAnsi"/>
          <w:color w:val="FF0000"/>
          <w:sz w:val="20"/>
          <w:szCs w:val="20"/>
          <w:shd w:val="clear" w:color="auto" w:fill="FFFFFF"/>
        </w:rPr>
        <w:t>Uygulanacak Tahliye Yöntemleri</w:t>
      </w:r>
    </w:p>
    <w:p w:rsidR="004C68B6" w:rsidRPr="004C68B6" w:rsidRDefault="004C68B6" w:rsidP="004C68B6">
      <w:pPr>
        <w:pStyle w:val="ListeParagraf"/>
        <w:ind w:left="644"/>
        <w:rPr>
          <w:rFonts w:cstheme="minorHAnsi"/>
          <w:sz w:val="20"/>
          <w:szCs w:val="20"/>
          <w:shd w:val="clear" w:color="auto" w:fill="FFFFFF"/>
        </w:rPr>
      </w:pPr>
    </w:p>
    <w:p w:rsidR="004C68B6" w:rsidRPr="004C68B6" w:rsidRDefault="004C68B6" w:rsidP="004C68B6">
      <w:pPr>
        <w:pStyle w:val="ListeParagraf"/>
        <w:ind w:left="644"/>
        <w:rPr>
          <w:rFonts w:cstheme="minorHAnsi"/>
          <w:sz w:val="20"/>
          <w:szCs w:val="20"/>
        </w:rPr>
      </w:pPr>
      <w:r w:rsidRPr="004C68B6">
        <w:rPr>
          <w:rFonts w:cstheme="minorHAnsi"/>
          <w:sz w:val="20"/>
          <w:szCs w:val="20"/>
        </w:rPr>
        <w:t xml:space="preserve">1.TAHLİYE EKİPLERİ BİNADA HAZIR </w:t>
      </w:r>
      <w:proofErr w:type="gramStart"/>
      <w:r w:rsidRPr="004C68B6">
        <w:rPr>
          <w:rFonts w:cstheme="minorHAnsi"/>
          <w:sz w:val="20"/>
          <w:szCs w:val="20"/>
        </w:rPr>
        <w:t>OLACAKLAR.KAMU</w:t>
      </w:r>
      <w:proofErr w:type="gramEnd"/>
      <w:r w:rsidRPr="004C68B6">
        <w:rPr>
          <w:rFonts w:cstheme="minorHAnsi"/>
          <w:sz w:val="20"/>
          <w:szCs w:val="20"/>
        </w:rPr>
        <w:t xml:space="preserve"> KURUM VE KURULUŞLARINA TAHLİYEDE YARDIMCI OLACAKLAR.</w:t>
      </w:r>
    </w:p>
    <w:p w:rsidR="004C68B6" w:rsidRPr="004C68B6" w:rsidRDefault="004C68B6" w:rsidP="004C68B6">
      <w:pPr>
        <w:pStyle w:val="ListeParagraf"/>
        <w:ind w:left="644"/>
        <w:rPr>
          <w:rFonts w:cstheme="minorHAnsi"/>
          <w:sz w:val="20"/>
          <w:szCs w:val="20"/>
        </w:rPr>
      </w:pPr>
      <w:r w:rsidRPr="004C68B6">
        <w:rPr>
          <w:rFonts w:cstheme="minorHAnsi"/>
          <w:sz w:val="20"/>
          <w:szCs w:val="20"/>
        </w:rPr>
        <w:t>2.YARALILAR ÖNCELİKLİ OLMAK KAYDI İLE SAKİN VE TEKER TEKER TOPLANMA YERLERİNE SEVKİ SAĞLANACAKTIR.</w:t>
      </w:r>
    </w:p>
    <w:p w:rsidR="004C68B6" w:rsidRDefault="004C68B6" w:rsidP="004C68B6">
      <w:pPr>
        <w:pStyle w:val="ListeParagraf"/>
        <w:ind w:left="644"/>
        <w:rPr>
          <w:rFonts w:cstheme="minorHAnsi"/>
          <w:sz w:val="20"/>
          <w:szCs w:val="20"/>
        </w:rPr>
      </w:pPr>
      <w:r w:rsidRPr="004C68B6">
        <w:rPr>
          <w:rFonts w:cstheme="minorHAnsi"/>
          <w:sz w:val="20"/>
          <w:szCs w:val="20"/>
        </w:rPr>
        <w:t>3.SAYIMLARI TUTULARAK SAĞLIKLI VERİLER YETKİLİLERE BİLDİRİLECEKTİR.</w:t>
      </w:r>
    </w:p>
    <w:p w:rsidR="004C68B6" w:rsidRDefault="004C68B6" w:rsidP="004C68B6">
      <w:pPr>
        <w:pStyle w:val="ListeParagraf"/>
        <w:ind w:left="644"/>
        <w:rPr>
          <w:rFonts w:cstheme="minorHAnsi"/>
          <w:sz w:val="20"/>
          <w:szCs w:val="20"/>
        </w:rPr>
      </w:pPr>
    </w:p>
    <w:p w:rsidR="004C68B6" w:rsidRDefault="004C68B6" w:rsidP="004C68B6">
      <w:pPr>
        <w:pStyle w:val="ListeParagraf"/>
        <w:ind w:left="644"/>
        <w:rPr>
          <w:rFonts w:cstheme="minorHAnsi"/>
          <w:sz w:val="20"/>
          <w:szCs w:val="20"/>
        </w:rPr>
      </w:pPr>
      <w:r>
        <w:rPr>
          <w:rFonts w:cstheme="minorHAnsi"/>
          <w:sz w:val="20"/>
          <w:szCs w:val="20"/>
        </w:rPr>
        <w:t>NOT: Yapılan tatbikat tarihleri girilecek.</w:t>
      </w:r>
    </w:p>
    <w:p w:rsidR="004C68B6" w:rsidRDefault="004C68B6" w:rsidP="004C68B6">
      <w:pPr>
        <w:pStyle w:val="ListeParagraf"/>
        <w:numPr>
          <w:ilvl w:val="0"/>
          <w:numId w:val="1"/>
        </w:numPr>
        <w:jc w:val="center"/>
        <w:rPr>
          <w:rFonts w:cstheme="minorHAnsi"/>
          <w:sz w:val="20"/>
          <w:szCs w:val="20"/>
        </w:rPr>
      </w:pPr>
      <w:r>
        <w:rPr>
          <w:rFonts w:cstheme="minorHAnsi"/>
          <w:sz w:val="20"/>
          <w:szCs w:val="20"/>
        </w:rPr>
        <w:t>ADIM</w:t>
      </w:r>
    </w:p>
    <w:p w:rsidR="004C68B6" w:rsidRDefault="004C68B6" w:rsidP="004C68B6">
      <w:pPr>
        <w:pStyle w:val="ListeParagraf"/>
        <w:ind w:left="644"/>
        <w:rPr>
          <w:rFonts w:cstheme="minorHAnsi"/>
          <w:sz w:val="20"/>
          <w:szCs w:val="20"/>
        </w:rPr>
      </w:pPr>
      <w:r>
        <w:rPr>
          <w:rFonts w:cstheme="minorHAnsi"/>
          <w:sz w:val="20"/>
          <w:szCs w:val="20"/>
        </w:rPr>
        <w:t>Seçiniz kısmından iş kazası butonuna tıklanır.</w:t>
      </w:r>
    </w:p>
    <w:p w:rsidR="002F6E15" w:rsidRDefault="002F6E15" w:rsidP="004C68B6">
      <w:pPr>
        <w:pStyle w:val="ListeParagraf"/>
        <w:ind w:left="644"/>
        <w:rPr>
          <w:rFonts w:cstheme="minorHAnsi"/>
          <w:noProof/>
          <w:sz w:val="20"/>
          <w:szCs w:val="20"/>
        </w:rPr>
      </w:pPr>
    </w:p>
    <w:p w:rsidR="004C68B6" w:rsidRDefault="004C68B6" w:rsidP="004C68B6">
      <w:pPr>
        <w:pStyle w:val="ListeParagraf"/>
        <w:ind w:left="644"/>
        <w:rPr>
          <w:rFonts w:cstheme="minorHAnsi"/>
          <w:sz w:val="20"/>
          <w:szCs w:val="20"/>
        </w:rPr>
      </w:pPr>
      <w:r>
        <w:rPr>
          <w:rFonts w:cstheme="minorHAnsi"/>
          <w:noProof/>
          <w:sz w:val="20"/>
          <w:szCs w:val="20"/>
        </w:rPr>
        <w:drawing>
          <wp:inline distT="0" distB="0" distL="0" distR="0">
            <wp:extent cx="6448567" cy="3152633"/>
            <wp:effectExtent l="0" t="0" r="0" b="0"/>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7" cstate="print"/>
                    <a:srcRect t="11736" b="4852"/>
                    <a:stretch/>
                  </pic:blipFill>
                  <pic:spPr bwMode="auto">
                    <a:xfrm>
                      <a:off x="0" y="0"/>
                      <a:ext cx="6460844" cy="315863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4C68B6" w:rsidRDefault="004C68B6" w:rsidP="004C68B6">
      <w:pPr>
        <w:pStyle w:val="ListeParagraf"/>
        <w:ind w:left="644"/>
        <w:rPr>
          <w:rFonts w:cstheme="minorHAnsi"/>
          <w:sz w:val="20"/>
          <w:szCs w:val="20"/>
        </w:rPr>
      </w:pPr>
    </w:p>
    <w:p w:rsidR="004C68B6" w:rsidRPr="004C68B6" w:rsidRDefault="004C68B6" w:rsidP="004C68B6">
      <w:pPr>
        <w:pStyle w:val="ListeParagraf"/>
        <w:ind w:left="644"/>
        <w:rPr>
          <w:rFonts w:cstheme="minorHAnsi"/>
          <w:sz w:val="20"/>
          <w:szCs w:val="20"/>
        </w:rPr>
      </w:pPr>
      <w:r w:rsidRPr="004C68B6">
        <w:rPr>
          <w:rFonts w:cstheme="minorHAnsi"/>
          <w:sz w:val="20"/>
          <w:szCs w:val="20"/>
        </w:rPr>
        <w:t xml:space="preserve">Örneğin </w:t>
      </w:r>
    </w:p>
    <w:p w:rsidR="004C68B6" w:rsidRPr="004C68B6" w:rsidRDefault="004C68B6" w:rsidP="004C68B6">
      <w:pPr>
        <w:pStyle w:val="ListeParagraf"/>
        <w:ind w:left="644"/>
        <w:rPr>
          <w:rFonts w:cstheme="minorHAnsi"/>
          <w:sz w:val="20"/>
          <w:szCs w:val="20"/>
        </w:rPr>
      </w:pPr>
      <w:r w:rsidRPr="004C68B6">
        <w:rPr>
          <w:rFonts w:cstheme="minorHAnsi"/>
          <w:color w:val="FF0000"/>
          <w:sz w:val="20"/>
          <w:szCs w:val="20"/>
          <w:shd w:val="clear" w:color="auto" w:fill="FFFFFF"/>
        </w:rPr>
        <w:t>Alınacak Önleyici ve Sınırlandırıcı Tedbirler</w:t>
      </w:r>
    </w:p>
    <w:p w:rsidR="004C68B6" w:rsidRPr="004C68B6" w:rsidRDefault="004C68B6" w:rsidP="004C68B6">
      <w:pPr>
        <w:pStyle w:val="ListeParagraf"/>
        <w:ind w:left="644"/>
        <w:rPr>
          <w:rFonts w:cstheme="minorHAnsi"/>
          <w:sz w:val="20"/>
          <w:szCs w:val="20"/>
        </w:rPr>
      </w:pPr>
      <w:r w:rsidRPr="004C68B6">
        <w:rPr>
          <w:rFonts w:cstheme="minorHAnsi"/>
          <w:sz w:val="20"/>
          <w:szCs w:val="20"/>
        </w:rPr>
        <w:t>1 Uyarı ve ikaz levhaları asılacaktır. İSG panosu hazırlanacaktır.</w:t>
      </w:r>
    </w:p>
    <w:p w:rsidR="004C68B6" w:rsidRPr="004C68B6" w:rsidRDefault="004C68B6" w:rsidP="004C68B6">
      <w:pPr>
        <w:pStyle w:val="ListeParagraf"/>
        <w:ind w:left="644"/>
        <w:rPr>
          <w:rFonts w:cstheme="minorHAnsi"/>
          <w:sz w:val="20"/>
          <w:szCs w:val="20"/>
        </w:rPr>
      </w:pPr>
      <w:r w:rsidRPr="004C68B6">
        <w:rPr>
          <w:rFonts w:cstheme="minorHAnsi"/>
          <w:sz w:val="20"/>
          <w:szCs w:val="20"/>
        </w:rPr>
        <w:t xml:space="preserve">2. işyerinde </w:t>
      </w:r>
      <w:proofErr w:type="gramStart"/>
      <w:r w:rsidRPr="004C68B6">
        <w:rPr>
          <w:rFonts w:cstheme="minorHAnsi"/>
          <w:sz w:val="20"/>
          <w:szCs w:val="20"/>
        </w:rPr>
        <w:t>düşmeye ,kaymaya</w:t>
      </w:r>
      <w:proofErr w:type="gramEnd"/>
      <w:r w:rsidRPr="004C68B6">
        <w:rPr>
          <w:rFonts w:cstheme="minorHAnsi"/>
          <w:sz w:val="20"/>
          <w:szCs w:val="20"/>
        </w:rPr>
        <w:t xml:space="preserve"> karşı gerekli güvenlik önlemleri alınacaktır.</w:t>
      </w:r>
    </w:p>
    <w:p w:rsidR="004C68B6" w:rsidRPr="004C68B6" w:rsidRDefault="004C68B6" w:rsidP="004C68B6">
      <w:pPr>
        <w:pStyle w:val="ListeParagraf"/>
        <w:ind w:left="644"/>
        <w:rPr>
          <w:rFonts w:cstheme="minorHAnsi"/>
          <w:sz w:val="20"/>
          <w:szCs w:val="20"/>
        </w:rPr>
      </w:pPr>
      <w:r w:rsidRPr="004C68B6">
        <w:rPr>
          <w:rFonts w:cstheme="minorHAnsi"/>
          <w:sz w:val="20"/>
          <w:szCs w:val="20"/>
        </w:rPr>
        <w:t>3.çalışanların iş ve güvenlik talimatlarına uymaları sağlanacaktır.</w:t>
      </w:r>
    </w:p>
    <w:p w:rsidR="004C68B6" w:rsidRPr="004C68B6" w:rsidRDefault="004C68B6" w:rsidP="004C68B6">
      <w:pPr>
        <w:pStyle w:val="ListeParagraf"/>
        <w:ind w:left="644"/>
        <w:rPr>
          <w:rFonts w:cstheme="minorHAnsi"/>
          <w:sz w:val="20"/>
          <w:szCs w:val="20"/>
        </w:rPr>
      </w:pPr>
      <w:r w:rsidRPr="004C68B6">
        <w:rPr>
          <w:rFonts w:cstheme="minorHAnsi"/>
          <w:sz w:val="20"/>
          <w:szCs w:val="20"/>
        </w:rPr>
        <w:lastRenderedPageBreak/>
        <w:t>3.çalışanların İSG eğitimleri verilecektir.</w:t>
      </w:r>
    </w:p>
    <w:p w:rsidR="004C68B6" w:rsidRPr="004C68B6" w:rsidRDefault="004C68B6" w:rsidP="004C68B6">
      <w:pPr>
        <w:pStyle w:val="ListeParagraf"/>
        <w:ind w:left="644"/>
        <w:rPr>
          <w:rFonts w:cstheme="minorHAnsi"/>
          <w:sz w:val="20"/>
          <w:szCs w:val="20"/>
        </w:rPr>
      </w:pPr>
      <w:r w:rsidRPr="004C68B6">
        <w:rPr>
          <w:rFonts w:cstheme="minorHAnsi"/>
          <w:sz w:val="20"/>
          <w:szCs w:val="20"/>
        </w:rPr>
        <w:t>4.iş bölümüne çalışanların uymaları sağlanacaktır.</w:t>
      </w:r>
    </w:p>
    <w:p w:rsidR="004C68B6" w:rsidRDefault="004C68B6" w:rsidP="004C68B6">
      <w:pPr>
        <w:pStyle w:val="ListeParagraf"/>
        <w:ind w:left="644"/>
        <w:rPr>
          <w:rFonts w:cstheme="minorHAnsi"/>
          <w:sz w:val="20"/>
          <w:szCs w:val="20"/>
        </w:rPr>
      </w:pPr>
      <w:r w:rsidRPr="004C68B6">
        <w:rPr>
          <w:rFonts w:cstheme="minorHAnsi"/>
          <w:sz w:val="20"/>
          <w:szCs w:val="20"/>
        </w:rPr>
        <w:t>5.iş kazası önleme ön tedbirlerinin alınması sağlanacaktır.</w:t>
      </w:r>
    </w:p>
    <w:p w:rsidR="004C68B6" w:rsidRDefault="004C68B6" w:rsidP="004C68B6">
      <w:pPr>
        <w:pStyle w:val="ListeParagraf"/>
        <w:ind w:left="644"/>
        <w:rPr>
          <w:rFonts w:cstheme="minorHAnsi"/>
          <w:sz w:val="20"/>
          <w:szCs w:val="20"/>
        </w:rPr>
      </w:pPr>
    </w:p>
    <w:p w:rsidR="004C68B6" w:rsidRDefault="004C68B6" w:rsidP="004C68B6">
      <w:pPr>
        <w:pStyle w:val="ListeParagraf"/>
        <w:ind w:left="644"/>
        <w:rPr>
          <w:rFonts w:cstheme="minorHAnsi"/>
          <w:color w:val="FF0000"/>
          <w:sz w:val="20"/>
          <w:szCs w:val="20"/>
          <w:shd w:val="clear" w:color="auto" w:fill="FFFFFF"/>
        </w:rPr>
      </w:pPr>
    </w:p>
    <w:p w:rsidR="004C68B6" w:rsidRPr="004C68B6" w:rsidRDefault="004C68B6" w:rsidP="004C68B6">
      <w:pPr>
        <w:pStyle w:val="ListeParagraf"/>
        <w:ind w:left="644"/>
        <w:rPr>
          <w:rFonts w:cstheme="minorHAnsi"/>
          <w:color w:val="FF0000"/>
          <w:sz w:val="20"/>
          <w:szCs w:val="20"/>
          <w:shd w:val="clear" w:color="auto" w:fill="FFFFFF"/>
        </w:rPr>
      </w:pPr>
      <w:r w:rsidRPr="004C68B6">
        <w:rPr>
          <w:rFonts w:cstheme="minorHAnsi"/>
          <w:color w:val="FF0000"/>
          <w:sz w:val="20"/>
          <w:szCs w:val="20"/>
          <w:shd w:val="clear" w:color="auto" w:fill="FFFFFF"/>
        </w:rPr>
        <w:t>Uygulanacak Müdahale Yöntemleri</w:t>
      </w:r>
    </w:p>
    <w:p w:rsidR="004C68B6" w:rsidRPr="004C68B6" w:rsidRDefault="004C68B6" w:rsidP="004C68B6">
      <w:pPr>
        <w:pStyle w:val="ListeParagraf"/>
        <w:ind w:left="644"/>
        <w:rPr>
          <w:rFonts w:cstheme="minorHAnsi"/>
          <w:sz w:val="20"/>
          <w:szCs w:val="20"/>
        </w:rPr>
      </w:pPr>
      <w:r w:rsidRPr="004C68B6">
        <w:rPr>
          <w:rFonts w:cstheme="minorHAnsi"/>
          <w:sz w:val="20"/>
          <w:szCs w:val="20"/>
        </w:rPr>
        <w:t>1.</w:t>
      </w:r>
      <w:r w:rsidRPr="004C68B6">
        <w:rPr>
          <w:rFonts w:cstheme="minorHAnsi"/>
          <w:sz w:val="20"/>
          <w:szCs w:val="20"/>
        </w:rPr>
        <w:tab/>
        <w:t>Durumu iş sağlığı güvenliği İş güvenliği Uzmanı ve ilk amirinize bildiriniz</w:t>
      </w:r>
    </w:p>
    <w:p w:rsidR="004C68B6" w:rsidRPr="004C68B6" w:rsidRDefault="004C68B6" w:rsidP="004C68B6">
      <w:pPr>
        <w:pStyle w:val="ListeParagraf"/>
        <w:ind w:left="644"/>
        <w:rPr>
          <w:rFonts w:cstheme="minorHAnsi"/>
          <w:sz w:val="20"/>
          <w:szCs w:val="20"/>
        </w:rPr>
      </w:pPr>
      <w:r w:rsidRPr="004C68B6">
        <w:rPr>
          <w:rFonts w:cstheme="minorHAnsi"/>
          <w:sz w:val="20"/>
          <w:szCs w:val="20"/>
        </w:rPr>
        <w:t>2.</w:t>
      </w:r>
      <w:r w:rsidRPr="004C68B6">
        <w:rPr>
          <w:rFonts w:cstheme="minorHAnsi"/>
          <w:sz w:val="20"/>
          <w:szCs w:val="20"/>
        </w:rPr>
        <w:tab/>
        <w:t>İş kazasına uğrayan personele ilk müdahaleyi yapınız.</w:t>
      </w:r>
    </w:p>
    <w:p w:rsidR="004C68B6" w:rsidRPr="004C68B6" w:rsidRDefault="004C68B6" w:rsidP="004C68B6">
      <w:pPr>
        <w:pStyle w:val="ListeParagraf"/>
        <w:ind w:left="644"/>
        <w:rPr>
          <w:rFonts w:cstheme="minorHAnsi"/>
          <w:sz w:val="20"/>
          <w:szCs w:val="20"/>
        </w:rPr>
      </w:pPr>
      <w:r w:rsidRPr="004C68B6">
        <w:rPr>
          <w:rFonts w:cstheme="minorHAnsi"/>
          <w:sz w:val="20"/>
          <w:szCs w:val="20"/>
        </w:rPr>
        <w:t>3.</w:t>
      </w:r>
      <w:r w:rsidRPr="004C68B6">
        <w:rPr>
          <w:rFonts w:cstheme="minorHAnsi"/>
          <w:sz w:val="20"/>
          <w:szCs w:val="20"/>
        </w:rPr>
        <w:tab/>
        <w:t>Yapılan ilk müdahaleden sonra sağlık kontrolü için, hastaneye veya sağlık ocağına götürülmesini sağlayınız.</w:t>
      </w:r>
    </w:p>
    <w:p w:rsidR="004C68B6" w:rsidRDefault="004C68B6" w:rsidP="004C68B6">
      <w:pPr>
        <w:pStyle w:val="ListeParagraf"/>
        <w:ind w:left="644"/>
        <w:rPr>
          <w:rFonts w:cstheme="minorHAnsi"/>
          <w:sz w:val="20"/>
          <w:szCs w:val="20"/>
        </w:rPr>
      </w:pPr>
      <w:r w:rsidRPr="004C68B6">
        <w:rPr>
          <w:rFonts w:cstheme="minorHAnsi"/>
          <w:sz w:val="20"/>
          <w:szCs w:val="20"/>
        </w:rPr>
        <w:t>4.</w:t>
      </w:r>
      <w:r w:rsidRPr="004C68B6">
        <w:rPr>
          <w:rFonts w:cstheme="minorHAnsi"/>
          <w:sz w:val="20"/>
          <w:szCs w:val="20"/>
        </w:rPr>
        <w:tab/>
        <w:t xml:space="preserve">Ağır yaralanmalarda, ambulans </w:t>
      </w:r>
      <w:proofErr w:type="spellStart"/>
      <w:r w:rsidRPr="004C68B6">
        <w:rPr>
          <w:rFonts w:cstheme="minorHAnsi"/>
          <w:sz w:val="20"/>
          <w:szCs w:val="20"/>
        </w:rPr>
        <w:t>cağır</w:t>
      </w:r>
      <w:proofErr w:type="spellEnd"/>
      <w:r w:rsidRPr="004C68B6">
        <w:rPr>
          <w:rFonts w:cstheme="minorHAnsi"/>
          <w:sz w:val="20"/>
          <w:szCs w:val="20"/>
        </w:rPr>
        <w:t xml:space="preserve"> ve yaralıyı en kısa zamanda hastaneye ulaştırınız</w:t>
      </w:r>
    </w:p>
    <w:p w:rsidR="004C68B6" w:rsidRDefault="004C68B6" w:rsidP="004C68B6">
      <w:pPr>
        <w:pStyle w:val="ListeParagraf"/>
        <w:ind w:left="644"/>
        <w:rPr>
          <w:rFonts w:cstheme="minorHAnsi"/>
          <w:sz w:val="20"/>
          <w:szCs w:val="20"/>
        </w:rPr>
      </w:pPr>
    </w:p>
    <w:p w:rsidR="004C68B6" w:rsidRDefault="004C68B6" w:rsidP="004C68B6">
      <w:pPr>
        <w:pStyle w:val="ListeParagraf"/>
        <w:ind w:left="644"/>
        <w:rPr>
          <w:rFonts w:cstheme="minorHAnsi"/>
          <w:color w:val="FF0000"/>
          <w:sz w:val="20"/>
          <w:szCs w:val="20"/>
          <w:shd w:val="clear" w:color="auto" w:fill="FFFFFF"/>
        </w:rPr>
      </w:pPr>
      <w:r w:rsidRPr="004C68B6">
        <w:rPr>
          <w:rFonts w:cstheme="minorHAnsi"/>
          <w:color w:val="FF0000"/>
          <w:sz w:val="20"/>
          <w:szCs w:val="20"/>
          <w:shd w:val="clear" w:color="auto" w:fill="FFFFFF"/>
        </w:rPr>
        <w:t>Uygulanacak Tahliye Yöntemleri</w:t>
      </w:r>
    </w:p>
    <w:p w:rsidR="00EA48CB" w:rsidRPr="004C68B6" w:rsidRDefault="00EA48CB" w:rsidP="004C68B6">
      <w:pPr>
        <w:pStyle w:val="ListeParagraf"/>
        <w:ind w:left="644"/>
        <w:rPr>
          <w:rFonts w:cstheme="minorHAnsi"/>
          <w:color w:val="FF0000"/>
          <w:sz w:val="20"/>
          <w:szCs w:val="20"/>
          <w:shd w:val="clear" w:color="auto" w:fill="FFFFFF"/>
        </w:rPr>
      </w:pPr>
    </w:p>
    <w:p w:rsidR="00EA48CB" w:rsidRPr="00EA48CB" w:rsidRDefault="00EA48CB" w:rsidP="00EA48CB">
      <w:pPr>
        <w:pStyle w:val="ListeParagraf"/>
        <w:ind w:left="644"/>
        <w:rPr>
          <w:rFonts w:cstheme="minorHAnsi"/>
          <w:sz w:val="20"/>
          <w:szCs w:val="20"/>
        </w:rPr>
      </w:pPr>
      <w:r w:rsidRPr="00EA48CB">
        <w:rPr>
          <w:rFonts w:cstheme="minorHAnsi"/>
          <w:sz w:val="20"/>
          <w:szCs w:val="20"/>
        </w:rPr>
        <w:t>1.İş kazasına uğrayan personele ilk müdahaleyi yapınız.</w:t>
      </w:r>
    </w:p>
    <w:p w:rsidR="00EA48CB" w:rsidRPr="00EA48CB" w:rsidRDefault="00EA48CB" w:rsidP="00EA48CB">
      <w:pPr>
        <w:pStyle w:val="ListeParagraf"/>
        <w:ind w:left="644"/>
        <w:rPr>
          <w:rFonts w:cstheme="minorHAnsi"/>
          <w:sz w:val="20"/>
          <w:szCs w:val="20"/>
        </w:rPr>
      </w:pPr>
      <w:r w:rsidRPr="00EA48CB">
        <w:rPr>
          <w:rFonts w:cstheme="minorHAnsi"/>
          <w:sz w:val="20"/>
          <w:szCs w:val="20"/>
        </w:rPr>
        <w:t>2.Yapılan ilk müdahaleden sonra sağlık kontrolü için, hastaneye veya sağlık ocağına götürülmesini sağlayınız.</w:t>
      </w:r>
    </w:p>
    <w:p w:rsidR="004C68B6" w:rsidRDefault="00EA48CB" w:rsidP="00EA48CB">
      <w:pPr>
        <w:pStyle w:val="ListeParagraf"/>
        <w:ind w:left="644"/>
        <w:rPr>
          <w:rFonts w:cstheme="minorHAnsi"/>
          <w:sz w:val="20"/>
          <w:szCs w:val="20"/>
        </w:rPr>
      </w:pPr>
      <w:r w:rsidRPr="00EA48CB">
        <w:rPr>
          <w:rFonts w:cstheme="minorHAnsi"/>
          <w:sz w:val="20"/>
          <w:szCs w:val="20"/>
        </w:rPr>
        <w:t xml:space="preserve">3.Ağır yaralanmalarda, ambulans </w:t>
      </w:r>
      <w:proofErr w:type="spellStart"/>
      <w:r w:rsidRPr="00EA48CB">
        <w:rPr>
          <w:rFonts w:cstheme="minorHAnsi"/>
          <w:sz w:val="20"/>
          <w:szCs w:val="20"/>
        </w:rPr>
        <w:t>cağır</w:t>
      </w:r>
      <w:proofErr w:type="spellEnd"/>
      <w:r w:rsidRPr="00EA48CB">
        <w:rPr>
          <w:rFonts w:cstheme="minorHAnsi"/>
          <w:sz w:val="20"/>
          <w:szCs w:val="20"/>
        </w:rPr>
        <w:t xml:space="preserve"> ve yaralıyı en kısa zamanda hastaneye ulaştırınız</w:t>
      </w:r>
    </w:p>
    <w:p w:rsidR="00EA48CB" w:rsidRDefault="00EA48CB" w:rsidP="00EA48CB">
      <w:pPr>
        <w:pStyle w:val="ListeParagraf"/>
        <w:ind w:left="644"/>
        <w:jc w:val="center"/>
        <w:rPr>
          <w:rFonts w:cstheme="minorHAnsi"/>
          <w:sz w:val="20"/>
          <w:szCs w:val="20"/>
        </w:rPr>
      </w:pPr>
    </w:p>
    <w:p w:rsidR="00EA48CB" w:rsidRDefault="00EA48CB" w:rsidP="00EA48CB">
      <w:pPr>
        <w:pStyle w:val="ListeParagraf"/>
        <w:numPr>
          <w:ilvl w:val="0"/>
          <w:numId w:val="2"/>
        </w:numPr>
        <w:jc w:val="center"/>
        <w:rPr>
          <w:rFonts w:cstheme="minorHAnsi"/>
          <w:sz w:val="20"/>
          <w:szCs w:val="20"/>
        </w:rPr>
      </w:pPr>
      <w:r>
        <w:rPr>
          <w:rFonts w:cstheme="minorHAnsi"/>
          <w:sz w:val="20"/>
          <w:szCs w:val="20"/>
        </w:rPr>
        <w:t>ADIM</w:t>
      </w:r>
    </w:p>
    <w:p w:rsidR="00EA48CB" w:rsidRDefault="00EA48CB" w:rsidP="00EA48CB">
      <w:pPr>
        <w:pStyle w:val="ListeParagraf"/>
        <w:ind w:left="1004"/>
        <w:rPr>
          <w:rFonts w:cstheme="minorHAnsi"/>
          <w:sz w:val="20"/>
          <w:szCs w:val="20"/>
        </w:rPr>
      </w:pPr>
      <w:r>
        <w:rPr>
          <w:rFonts w:cstheme="minorHAnsi"/>
          <w:sz w:val="20"/>
          <w:szCs w:val="20"/>
        </w:rPr>
        <w:t>Seçinizden patlama seçilir.</w:t>
      </w:r>
    </w:p>
    <w:p w:rsidR="00EA48CB" w:rsidRDefault="00EA48CB" w:rsidP="00EA48CB">
      <w:pPr>
        <w:pStyle w:val="ListeParagraf"/>
        <w:ind w:left="644"/>
        <w:rPr>
          <w:rFonts w:cstheme="minorHAnsi"/>
          <w:sz w:val="20"/>
          <w:szCs w:val="20"/>
        </w:rPr>
      </w:pPr>
    </w:p>
    <w:p w:rsidR="002F6E15" w:rsidRDefault="002F6E15" w:rsidP="00EA48CB">
      <w:pPr>
        <w:pStyle w:val="ListeParagraf"/>
        <w:ind w:left="644"/>
        <w:rPr>
          <w:rFonts w:cstheme="minorHAnsi"/>
          <w:noProof/>
          <w:sz w:val="20"/>
          <w:szCs w:val="20"/>
        </w:rPr>
      </w:pPr>
    </w:p>
    <w:p w:rsidR="00EA48CB" w:rsidRDefault="00EA48CB" w:rsidP="00EA48CB">
      <w:pPr>
        <w:pStyle w:val="ListeParagraf"/>
        <w:ind w:left="644"/>
        <w:rPr>
          <w:rFonts w:cstheme="minorHAnsi"/>
          <w:sz w:val="20"/>
          <w:szCs w:val="20"/>
        </w:rPr>
      </w:pPr>
      <w:r>
        <w:rPr>
          <w:rFonts w:cstheme="minorHAnsi"/>
          <w:noProof/>
          <w:sz w:val="20"/>
          <w:szCs w:val="20"/>
        </w:rPr>
        <w:drawing>
          <wp:inline distT="0" distB="0" distL="0" distR="0">
            <wp:extent cx="6271146" cy="3200400"/>
            <wp:effectExtent l="0" t="0" r="0" b="0"/>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rotWithShape="1">
                    <a:blip r:embed="rId8" cstate="print"/>
                    <a:srcRect t="11726" b="4942"/>
                    <a:stretch/>
                  </pic:blipFill>
                  <pic:spPr bwMode="auto">
                    <a:xfrm>
                      <a:off x="0" y="0"/>
                      <a:ext cx="6278754" cy="3204283"/>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EA48CB" w:rsidRDefault="00EA48CB" w:rsidP="00EA48CB">
      <w:pPr>
        <w:pStyle w:val="ListeParagraf"/>
        <w:ind w:left="644"/>
        <w:rPr>
          <w:rFonts w:cstheme="minorHAnsi"/>
          <w:sz w:val="20"/>
          <w:szCs w:val="20"/>
        </w:rPr>
      </w:pPr>
      <w:r>
        <w:rPr>
          <w:rFonts w:cstheme="minorHAnsi"/>
          <w:sz w:val="20"/>
          <w:szCs w:val="20"/>
        </w:rPr>
        <w:t>Örneğin</w:t>
      </w:r>
    </w:p>
    <w:p w:rsidR="00EA48CB" w:rsidRPr="004C68B6" w:rsidRDefault="00EA48CB" w:rsidP="00EA48CB">
      <w:pPr>
        <w:pStyle w:val="ListeParagraf"/>
        <w:ind w:left="644"/>
        <w:rPr>
          <w:rFonts w:cstheme="minorHAnsi"/>
          <w:sz w:val="20"/>
          <w:szCs w:val="20"/>
        </w:rPr>
      </w:pPr>
      <w:r w:rsidRPr="004C68B6">
        <w:rPr>
          <w:rFonts w:cstheme="minorHAnsi"/>
          <w:color w:val="FF0000"/>
          <w:sz w:val="20"/>
          <w:szCs w:val="20"/>
          <w:shd w:val="clear" w:color="auto" w:fill="FFFFFF"/>
        </w:rPr>
        <w:t>Alınacak Önleyici ve Sınırlandırıcı Tedbirler</w:t>
      </w:r>
    </w:p>
    <w:p w:rsidR="00EA48CB" w:rsidRPr="00EA48CB" w:rsidRDefault="00EA48CB" w:rsidP="00EA48CB">
      <w:pPr>
        <w:pStyle w:val="ListeParagraf"/>
        <w:ind w:left="644"/>
        <w:rPr>
          <w:rFonts w:cstheme="minorHAnsi"/>
          <w:sz w:val="20"/>
          <w:szCs w:val="20"/>
        </w:rPr>
      </w:pPr>
      <w:r>
        <w:rPr>
          <w:rFonts w:cstheme="minorHAnsi"/>
          <w:sz w:val="20"/>
          <w:szCs w:val="20"/>
        </w:rPr>
        <w:t>1</w:t>
      </w:r>
      <w:r w:rsidRPr="00EA48CB">
        <w:rPr>
          <w:rFonts w:cstheme="minorHAnsi"/>
          <w:sz w:val="20"/>
          <w:szCs w:val="20"/>
        </w:rPr>
        <w:t>. Parlama ve patlamaya karşı gerekli güvenlik önlemleri alınacaktır.</w:t>
      </w:r>
    </w:p>
    <w:p w:rsidR="00EA48CB" w:rsidRPr="00EA48CB" w:rsidRDefault="00EA48CB" w:rsidP="00EA48CB">
      <w:pPr>
        <w:pStyle w:val="ListeParagraf"/>
        <w:ind w:left="644"/>
        <w:rPr>
          <w:rFonts w:cstheme="minorHAnsi"/>
          <w:sz w:val="20"/>
          <w:szCs w:val="20"/>
        </w:rPr>
      </w:pPr>
      <w:r w:rsidRPr="00EA48CB">
        <w:rPr>
          <w:rFonts w:cstheme="minorHAnsi"/>
          <w:sz w:val="20"/>
          <w:szCs w:val="20"/>
        </w:rPr>
        <w:t>2.bu tür maddeler ezilmeyen ve hasara uğramayan korunaklarda korunacaktır.</w:t>
      </w:r>
    </w:p>
    <w:p w:rsidR="00EA48CB" w:rsidRDefault="00EA48CB" w:rsidP="00EA48CB">
      <w:pPr>
        <w:pStyle w:val="ListeParagraf"/>
        <w:ind w:left="644"/>
        <w:rPr>
          <w:rFonts w:cstheme="minorHAnsi"/>
          <w:sz w:val="20"/>
          <w:szCs w:val="20"/>
        </w:rPr>
      </w:pPr>
      <w:r w:rsidRPr="00EA48CB">
        <w:rPr>
          <w:rFonts w:cstheme="minorHAnsi"/>
          <w:sz w:val="20"/>
          <w:szCs w:val="20"/>
        </w:rPr>
        <w:t>3.parlayıcı ve patlayıcıların saklandığı yerlere giriş çıkışlar özel olarak eğitilmiş kişiler haricinde yasaklanacaktır.</w:t>
      </w:r>
    </w:p>
    <w:p w:rsidR="00EA48CB" w:rsidRDefault="00EA48CB" w:rsidP="00EA48CB">
      <w:pPr>
        <w:pStyle w:val="ListeParagraf"/>
        <w:ind w:left="644"/>
        <w:rPr>
          <w:rFonts w:cstheme="minorHAnsi"/>
          <w:color w:val="FF0000"/>
          <w:sz w:val="20"/>
          <w:szCs w:val="20"/>
          <w:shd w:val="clear" w:color="auto" w:fill="FFFFFF"/>
        </w:rPr>
      </w:pPr>
      <w:r w:rsidRPr="004C68B6">
        <w:rPr>
          <w:rFonts w:cstheme="minorHAnsi"/>
          <w:color w:val="FF0000"/>
          <w:sz w:val="20"/>
          <w:szCs w:val="20"/>
          <w:shd w:val="clear" w:color="auto" w:fill="FFFFFF"/>
        </w:rPr>
        <w:t>Uygulanacak Müdahale Yöntemleri</w:t>
      </w:r>
    </w:p>
    <w:p w:rsidR="00EA48CB" w:rsidRPr="00EA48CB" w:rsidRDefault="00EA48CB" w:rsidP="00EA48CB">
      <w:pPr>
        <w:pStyle w:val="ListeParagraf"/>
        <w:ind w:left="644"/>
        <w:rPr>
          <w:rFonts w:cstheme="minorHAnsi"/>
          <w:sz w:val="20"/>
          <w:szCs w:val="20"/>
          <w:shd w:val="clear" w:color="auto" w:fill="FFFFFF"/>
        </w:rPr>
      </w:pPr>
      <w:r w:rsidRPr="00EA48CB">
        <w:rPr>
          <w:rFonts w:cstheme="minorHAnsi"/>
          <w:sz w:val="20"/>
          <w:szCs w:val="20"/>
          <w:shd w:val="clear" w:color="auto" w:fill="FFFFFF"/>
        </w:rPr>
        <w:t>1. Telaşlanmayınız, parlama ve patlama esnasında çevrenize ve sorumlu kişilere duyurunuz.</w:t>
      </w:r>
    </w:p>
    <w:p w:rsidR="00EA48CB" w:rsidRPr="00EA48CB" w:rsidRDefault="00EA48CB" w:rsidP="00EA48CB">
      <w:pPr>
        <w:pStyle w:val="ListeParagraf"/>
        <w:ind w:left="644"/>
        <w:rPr>
          <w:rFonts w:cstheme="minorHAnsi"/>
          <w:sz w:val="20"/>
          <w:szCs w:val="20"/>
          <w:shd w:val="clear" w:color="auto" w:fill="FFFFFF"/>
        </w:rPr>
      </w:pPr>
      <w:r w:rsidRPr="00EA48CB">
        <w:rPr>
          <w:rFonts w:cstheme="minorHAnsi"/>
          <w:sz w:val="20"/>
          <w:szCs w:val="20"/>
          <w:shd w:val="clear" w:color="auto" w:fill="FFFFFF"/>
        </w:rPr>
        <w:t>2. Parlama ve patlama tehlikesinde koşuşturmayı ve paniği engelleyiniz. Tüm personeli toplanma bölgesinde toplayınız.</w:t>
      </w:r>
    </w:p>
    <w:p w:rsidR="00EA48CB" w:rsidRPr="00EA48CB" w:rsidRDefault="00EA48CB" w:rsidP="00EA48CB">
      <w:pPr>
        <w:pStyle w:val="ListeParagraf"/>
        <w:ind w:left="644"/>
        <w:rPr>
          <w:rFonts w:cstheme="minorHAnsi"/>
          <w:sz w:val="20"/>
          <w:szCs w:val="20"/>
          <w:shd w:val="clear" w:color="auto" w:fill="FFFFFF"/>
        </w:rPr>
      </w:pPr>
      <w:r w:rsidRPr="00EA48CB">
        <w:rPr>
          <w:rFonts w:cstheme="minorHAnsi"/>
          <w:sz w:val="20"/>
          <w:szCs w:val="20"/>
          <w:shd w:val="clear" w:color="auto" w:fill="FFFFFF"/>
        </w:rPr>
        <w:t>3. Doğalgaz vanalarını, elektrik şalterlerini, kapı ve pencereleri kapatınız.</w:t>
      </w:r>
    </w:p>
    <w:p w:rsidR="00EA48CB" w:rsidRPr="00EA48CB" w:rsidRDefault="00EA48CB" w:rsidP="00EA48CB">
      <w:pPr>
        <w:pStyle w:val="ListeParagraf"/>
        <w:ind w:left="644"/>
        <w:rPr>
          <w:rFonts w:cstheme="minorHAnsi"/>
          <w:sz w:val="20"/>
          <w:szCs w:val="20"/>
          <w:shd w:val="clear" w:color="auto" w:fill="FFFFFF"/>
        </w:rPr>
      </w:pPr>
      <w:r w:rsidRPr="00EA48CB">
        <w:rPr>
          <w:rFonts w:cstheme="minorHAnsi"/>
          <w:sz w:val="20"/>
          <w:szCs w:val="20"/>
          <w:shd w:val="clear" w:color="auto" w:fill="FFFFFF"/>
        </w:rPr>
        <w:t>4. Yanıcı ve patlayıcı maddeleri uzaklaştırınız. Bunları yaparken kendinizi ve başkalarını tehlikeye atmayınız.</w:t>
      </w:r>
    </w:p>
    <w:p w:rsidR="00EA48CB" w:rsidRPr="00EA48CB" w:rsidRDefault="00EA48CB" w:rsidP="00EA48CB">
      <w:pPr>
        <w:pStyle w:val="ListeParagraf"/>
        <w:ind w:left="644"/>
        <w:rPr>
          <w:rFonts w:cstheme="minorHAnsi"/>
          <w:sz w:val="20"/>
          <w:szCs w:val="20"/>
          <w:shd w:val="clear" w:color="auto" w:fill="FFFFFF"/>
        </w:rPr>
      </w:pPr>
      <w:r w:rsidRPr="00EA48CB">
        <w:rPr>
          <w:rFonts w:cstheme="minorHAnsi"/>
          <w:sz w:val="20"/>
          <w:szCs w:val="20"/>
          <w:shd w:val="clear" w:color="auto" w:fill="FFFFFF"/>
        </w:rPr>
        <w:t>5. İtfaiye gelinceye kadar Acil Durum Ekipmanlarını kullanma talimatına uygun olarak yangını söndürmeye çalışınız. İtfaiye geldikten sonra İtfaiye ekibinin emrine giriniz.</w:t>
      </w:r>
    </w:p>
    <w:p w:rsidR="00EA48CB" w:rsidRPr="00EA48CB" w:rsidRDefault="00EA48CB" w:rsidP="00EA48CB">
      <w:pPr>
        <w:pStyle w:val="ListeParagraf"/>
        <w:ind w:left="644"/>
        <w:rPr>
          <w:rFonts w:cstheme="minorHAnsi"/>
          <w:sz w:val="20"/>
          <w:szCs w:val="20"/>
          <w:shd w:val="clear" w:color="auto" w:fill="FFFFFF"/>
        </w:rPr>
      </w:pPr>
      <w:r w:rsidRPr="00EA48CB">
        <w:rPr>
          <w:rFonts w:cstheme="minorHAnsi"/>
          <w:sz w:val="20"/>
          <w:szCs w:val="20"/>
          <w:shd w:val="clear" w:color="auto" w:fill="FFFFFF"/>
        </w:rPr>
        <w:t>6. Önce canlıları ve daha sonra kıymetli eşya ve dokümanları kurtarınız.</w:t>
      </w:r>
    </w:p>
    <w:p w:rsidR="00EA48CB" w:rsidRPr="00EA48CB" w:rsidRDefault="00EA48CB" w:rsidP="00EA48CB">
      <w:pPr>
        <w:pStyle w:val="ListeParagraf"/>
        <w:ind w:left="644"/>
        <w:rPr>
          <w:rFonts w:cstheme="minorHAnsi"/>
          <w:sz w:val="20"/>
          <w:szCs w:val="20"/>
          <w:shd w:val="clear" w:color="auto" w:fill="FFFFFF"/>
        </w:rPr>
      </w:pPr>
      <w:r w:rsidRPr="00EA48CB">
        <w:rPr>
          <w:rFonts w:cstheme="minorHAnsi"/>
          <w:sz w:val="20"/>
          <w:szCs w:val="20"/>
          <w:shd w:val="clear" w:color="auto" w:fill="FFFFFF"/>
        </w:rPr>
        <w:t>7. Görevlilerden başka kişilerin yangın sahasına girmesine engel olunuz.</w:t>
      </w:r>
    </w:p>
    <w:p w:rsidR="00EA48CB" w:rsidRPr="00EA48CB" w:rsidRDefault="00EA48CB" w:rsidP="00EA48CB">
      <w:pPr>
        <w:pStyle w:val="ListeParagraf"/>
        <w:ind w:left="644"/>
        <w:rPr>
          <w:rFonts w:cstheme="minorHAnsi"/>
          <w:sz w:val="20"/>
          <w:szCs w:val="20"/>
          <w:shd w:val="clear" w:color="auto" w:fill="FFFFFF"/>
        </w:rPr>
      </w:pPr>
      <w:r w:rsidRPr="00EA48CB">
        <w:rPr>
          <w:rFonts w:cstheme="minorHAnsi"/>
          <w:sz w:val="20"/>
          <w:szCs w:val="20"/>
          <w:shd w:val="clear" w:color="auto" w:fill="FFFFFF"/>
        </w:rPr>
        <w:t>8.Yaralılara ilkyardım müdahalesini yapınız.</w:t>
      </w:r>
    </w:p>
    <w:p w:rsidR="00EA48CB" w:rsidRPr="00EA48CB" w:rsidRDefault="00EA48CB" w:rsidP="00EA48CB">
      <w:pPr>
        <w:pStyle w:val="ListeParagraf"/>
        <w:ind w:left="644"/>
        <w:rPr>
          <w:rFonts w:cstheme="minorHAnsi"/>
          <w:sz w:val="20"/>
          <w:szCs w:val="20"/>
          <w:shd w:val="clear" w:color="auto" w:fill="FFFFFF"/>
        </w:rPr>
      </w:pPr>
      <w:r w:rsidRPr="00EA48CB">
        <w:rPr>
          <w:rFonts w:cstheme="minorHAnsi"/>
          <w:sz w:val="20"/>
          <w:szCs w:val="20"/>
          <w:shd w:val="clear" w:color="auto" w:fill="FFFFFF"/>
        </w:rPr>
        <w:t>9. Olayın olduğu bölgeye koruma bandı çekerek personelin girişini engelleyin.</w:t>
      </w:r>
    </w:p>
    <w:p w:rsidR="00EA48CB" w:rsidRPr="00EA48CB" w:rsidRDefault="00EA48CB" w:rsidP="00EA48CB">
      <w:pPr>
        <w:pStyle w:val="ListeParagraf"/>
        <w:ind w:left="644"/>
        <w:rPr>
          <w:rFonts w:cstheme="minorHAnsi"/>
          <w:sz w:val="20"/>
          <w:szCs w:val="20"/>
          <w:shd w:val="clear" w:color="auto" w:fill="FFFFFF"/>
        </w:rPr>
      </w:pPr>
      <w:r w:rsidRPr="00EA48CB">
        <w:rPr>
          <w:rFonts w:cstheme="minorHAnsi"/>
          <w:sz w:val="20"/>
          <w:szCs w:val="20"/>
          <w:shd w:val="clear" w:color="auto" w:fill="FFFFFF"/>
        </w:rPr>
        <w:lastRenderedPageBreak/>
        <w:t>10. Patlama sonrası yangın çıkmamış ise, Acil Durum Ekibinin talimatına göre hareket et.</w:t>
      </w:r>
    </w:p>
    <w:p w:rsidR="00EA48CB" w:rsidRPr="00EA48CB" w:rsidRDefault="00EA48CB" w:rsidP="00EA48CB">
      <w:pPr>
        <w:pStyle w:val="ListeParagraf"/>
        <w:ind w:left="644"/>
        <w:rPr>
          <w:rFonts w:cstheme="minorHAnsi"/>
          <w:sz w:val="20"/>
          <w:szCs w:val="20"/>
          <w:shd w:val="clear" w:color="auto" w:fill="FFFFFF"/>
        </w:rPr>
      </w:pPr>
    </w:p>
    <w:p w:rsidR="00EA48CB" w:rsidRDefault="00EA48CB" w:rsidP="00EA48CB">
      <w:pPr>
        <w:pStyle w:val="ListeParagraf"/>
        <w:ind w:left="644"/>
        <w:rPr>
          <w:rFonts w:cstheme="minorHAnsi"/>
          <w:color w:val="FF0000"/>
          <w:sz w:val="20"/>
          <w:szCs w:val="20"/>
          <w:shd w:val="clear" w:color="auto" w:fill="FFFFFF"/>
        </w:rPr>
      </w:pPr>
    </w:p>
    <w:p w:rsidR="00EA48CB" w:rsidRDefault="00EA48CB" w:rsidP="00EA48CB">
      <w:pPr>
        <w:pStyle w:val="ListeParagraf"/>
        <w:ind w:left="644"/>
        <w:rPr>
          <w:rFonts w:cstheme="minorHAnsi"/>
          <w:color w:val="FF0000"/>
          <w:sz w:val="20"/>
          <w:szCs w:val="20"/>
          <w:shd w:val="clear" w:color="auto" w:fill="FFFFFF"/>
        </w:rPr>
      </w:pPr>
      <w:r w:rsidRPr="004C68B6">
        <w:rPr>
          <w:rFonts w:cstheme="minorHAnsi"/>
          <w:color w:val="FF0000"/>
          <w:sz w:val="20"/>
          <w:szCs w:val="20"/>
          <w:shd w:val="clear" w:color="auto" w:fill="FFFFFF"/>
        </w:rPr>
        <w:t>Uygulanacak Tahliye Yöntemleri</w:t>
      </w:r>
    </w:p>
    <w:p w:rsidR="00EA48CB" w:rsidRPr="00EA48CB" w:rsidRDefault="00EA48CB" w:rsidP="00EA48CB">
      <w:pPr>
        <w:pStyle w:val="ListeParagraf"/>
        <w:ind w:left="644"/>
        <w:rPr>
          <w:rFonts w:cstheme="minorHAnsi"/>
          <w:sz w:val="20"/>
          <w:szCs w:val="20"/>
          <w:shd w:val="clear" w:color="auto" w:fill="FFFFFF"/>
        </w:rPr>
      </w:pPr>
      <w:r w:rsidRPr="00EA48CB">
        <w:rPr>
          <w:rFonts w:cstheme="minorHAnsi"/>
          <w:sz w:val="20"/>
          <w:szCs w:val="20"/>
          <w:shd w:val="clear" w:color="auto" w:fill="FFFFFF"/>
        </w:rPr>
        <w:t>a) Binada bir parlama ve patlama meydana gelmişse, binayı en kısa sürede ve sakin şekilde terk ediniz.</w:t>
      </w:r>
    </w:p>
    <w:p w:rsidR="00EA48CB" w:rsidRPr="00EA48CB" w:rsidRDefault="00EA48CB" w:rsidP="00EA48CB">
      <w:pPr>
        <w:pStyle w:val="ListeParagraf"/>
        <w:ind w:left="644"/>
        <w:rPr>
          <w:rFonts w:cstheme="minorHAnsi"/>
          <w:sz w:val="20"/>
          <w:szCs w:val="20"/>
          <w:shd w:val="clear" w:color="auto" w:fill="FFFFFF"/>
        </w:rPr>
      </w:pPr>
      <w:r w:rsidRPr="00EA48CB">
        <w:rPr>
          <w:rFonts w:cstheme="minorHAnsi"/>
          <w:sz w:val="20"/>
          <w:szCs w:val="20"/>
          <w:shd w:val="clear" w:color="auto" w:fill="FFFFFF"/>
        </w:rPr>
        <w:t>b) Dolaplardan ya da tavandan bir şeyler düşüyorsa, sağlam bir masanın yanında cenin pozisyonu alınız.</w:t>
      </w:r>
    </w:p>
    <w:p w:rsidR="00EA48CB" w:rsidRPr="00EA48CB" w:rsidRDefault="00EA48CB" w:rsidP="00EA48CB">
      <w:pPr>
        <w:pStyle w:val="ListeParagraf"/>
        <w:ind w:left="644"/>
        <w:rPr>
          <w:rFonts w:cstheme="minorHAnsi"/>
          <w:sz w:val="20"/>
          <w:szCs w:val="20"/>
          <w:shd w:val="clear" w:color="auto" w:fill="FFFFFF"/>
        </w:rPr>
      </w:pPr>
      <w:r w:rsidRPr="00EA48CB">
        <w:rPr>
          <w:rFonts w:cstheme="minorHAnsi"/>
          <w:sz w:val="20"/>
          <w:szCs w:val="20"/>
          <w:shd w:val="clear" w:color="auto" w:fill="FFFFFF"/>
        </w:rPr>
        <w:t>c ) Eğer yangın çıkmışsa; yere yakın durunuz ve binayı en hızlı şekilde terk ediniz. Islak bir bezle ağzınızı burnunuzu kapayınız. Kapalı bir kapıya yaklaşırken, elinizin tersini kapıyı kontrol etmek için kullanınız. Eğer kapı sıcak değilse vücudunuzla destekleyerek kapıyı yavaşça açınız. Eğer kapı dokunulmayacak kadar sıcaksa, acil çıkış kapılarını kullanınız.</w:t>
      </w:r>
    </w:p>
    <w:p w:rsidR="00EA48CB" w:rsidRPr="00EA48CB" w:rsidRDefault="00EA48CB" w:rsidP="00EA48CB">
      <w:pPr>
        <w:pStyle w:val="ListeParagraf"/>
        <w:ind w:left="644"/>
        <w:rPr>
          <w:rFonts w:cstheme="minorHAnsi"/>
          <w:sz w:val="20"/>
          <w:szCs w:val="20"/>
          <w:shd w:val="clear" w:color="auto" w:fill="FFFFFF"/>
        </w:rPr>
      </w:pPr>
      <w:r w:rsidRPr="00EA48CB">
        <w:rPr>
          <w:rFonts w:cstheme="minorHAnsi"/>
          <w:sz w:val="20"/>
          <w:szCs w:val="20"/>
          <w:shd w:val="clear" w:color="auto" w:fill="FFFFFF"/>
        </w:rPr>
        <w:t>d)Yaralılara ilkyardım müdahalesini yapınız.</w:t>
      </w:r>
    </w:p>
    <w:p w:rsidR="00EA48CB" w:rsidRDefault="00EA48CB" w:rsidP="00EA48CB">
      <w:pPr>
        <w:pStyle w:val="ListeParagraf"/>
        <w:ind w:left="644"/>
        <w:rPr>
          <w:rFonts w:cstheme="minorHAnsi"/>
          <w:color w:val="FF0000"/>
          <w:sz w:val="20"/>
          <w:szCs w:val="20"/>
          <w:shd w:val="clear" w:color="auto" w:fill="FFFFFF"/>
        </w:rPr>
      </w:pPr>
    </w:p>
    <w:p w:rsidR="00EA48CB" w:rsidRDefault="00EA48CB" w:rsidP="00EA48CB">
      <w:pPr>
        <w:pStyle w:val="ListeParagraf"/>
        <w:numPr>
          <w:ilvl w:val="0"/>
          <w:numId w:val="2"/>
        </w:numPr>
        <w:jc w:val="center"/>
        <w:rPr>
          <w:rFonts w:cstheme="minorHAnsi"/>
          <w:sz w:val="20"/>
          <w:szCs w:val="20"/>
          <w:shd w:val="clear" w:color="auto" w:fill="FFFFFF"/>
        </w:rPr>
      </w:pPr>
      <w:r w:rsidRPr="00EA48CB">
        <w:rPr>
          <w:rFonts w:cstheme="minorHAnsi"/>
          <w:sz w:val="20"/>
          <w:szCs w:val="20"/>
          <w:shd w:val="clear" w:color="auto" w:fill="FFFFFF"/>
        </w:rPr>
        <w:t>ADIM</w:t>
      </w:r>
    </w:p>
    <w:p w:rsidR="002F6E15" w:rsidRDefault="002F6E15" w:rsidP="00EA48CB">
      <w:pPr>
        <w:pStyle w:val="ListeParagraf"/>
        <w:ind w:left="1004"/>
        <w:rPr>
          <w:rFonts w:cstheme="minorHAnsi"/>
          <w:noProof/>
          <w:sz w:val="20"/>
          <w:szCs w:val="20"/>
          <w:shd w:val="clear" w:color="auto" w:fill="FFFFFF"/>
        </w:rPr>
      </w:pPr>
    </w:p>
    <w:p w:rsidR="00EA48CB" w:rsidRDefault="00EA48CB" w:rsidP="00EA48CB">
      <w:pPr>
        <w:pStyle w:val="ListeParagraf"/>
        <w:ind w:left="1004"/>
        <w:rPr>
          <w:rFonts w:cstheme="minorHAnsi"/>
          <w:sz w:val="20"/>
          <w:szCs w:val="20"/>
          <w:shd w:val="clear" w:color="auto" w:fill="FFFFFF"/>
        </w:rPr>
      </w:pPr>
      <w:r>
        <w:rPr>
          <w:rFonts w:cstheme="minorHAnsi"/>
          <w:noProof/>
          <w:sz w:val="20"/>
          <w:szCs w:val="20"/>
          <w:shd w:val="clear" w:color="auto" w:fill="FFFFFF"/>
        </w:rPr>
        <w:drawing>
          <wp:inline distT="0" distB="0" distL="0" distR="0">
            <wp:extent cx="6434919" cy="3186753"/>
            <wp:effectExtent l="0" t="0" r="0" b="0"/>
            <wp:docPr id="31"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9" cstate="print"/>
                    <a:srcRect t="11905" b="5119"/>
                    <a:stretch/>
                  </pic:blipFill>
                  <pic:spPr bwMode="auto">
                    <a:xfrm>
                      <a:off x="0" y="0"/>
                      <a:ext cx="6442669" cy="3190591"/>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EA48CB" w:rsidRDefault="00EA48CB" w:rsidP="00EA48CB">
      <w:pPr>
        <w:pStyle w:val="ListeParagraf"/>
        <w:ind w:left="1004"/>
        <w:rPr>
          <w:rFonts w:cstheme="minorHAnsi"/>
          <w:sz w:val="20"/>
          <w:szCs w:val="20"/>
          <w:shd w:val="clear" w:color="auto" w:fill="FFFFFF"/>
        </w:rPr>
      </w:pPr>
      <w:r>
        <w:rPr>
          <w:rFonts w:cstheme="minorHAnsi"/>
          <w:sz w:val="20"/>
          <w:szCs w:val="20"/>
          <w:shd w:val="clear" w:color="auto" w:fill="FFFFFF"/>
        </w:rPr>
        <w:t xml:space="preserve">Örneğin </w:t>
      </w:r>
    </w:p>
    <w:p w:rsidR="00EA48CB" w:rsidRPr="004C68B6" w:rsidRDefault="00EA48CB" w:rsidP="00EA48CB">
      <w:pPr>
        <w:pStyle w:val="ListeParagraf"/>
        <w:ind w:left="644"/>
        <w:rPr>
          <w:rFonts w:cstheme="minorHAnsi"/>
          <w:sz w:val="20"/>
          <w:szCs w:val="20"/>
        </w:rPr>
      </w:pPr>
      <w:r>
        <w:rPr>
          <w:rFonts w:cstheme="minorHAnsi"/>
          <w:color w:val="FF0000"/>
          <w:sz w:val="20"/>
          <w:szCs w:val="20"/>
          <w:shd w:val="clear" w:color="auto" w:fill="FFFFFF"/>
        </w:rPr>
        <w:t xml:space="preserve">        </w:t>
      </w:r>
      <w:r w:rsidRPr="004C68B6">
        <w:rPr>
          <w:rFonts w:cstheme="minorHAnsi"/>
          <w:color w:val="FF0000"/>
          <w:sz w:val="20"/>
          <w:szCs w:val="20"/>
          <w:shd w:val="clear" w:color="auto" w:fill="FFFFFF"/>
        </w:rPr>
        <w:t>Alınacak Önleyici ve Sınırlandırıcı Tedbirler</w:t>
      </w:r>
    </w:p>
    <w:p w:rsidR="00EA48CB" w:rsidRPr="00EA48CB" w:rsidRDefault="00EA48CB" w:rsidP="00EA48CB">
      <w:pPr>
        <w:pStyle w:val="ListeParagraf"/>
        <w:ind w:left="1004"/>
        <w:rPr>
          <w:rFonts w:cstheme="minorHAnsi"/>
          <w:sz w:val="20"/>
          <w:szCs w:val="20"/>
          <w:shd w:val="clear" w:color="auto" w:fill="FFFFFF"/>
        </w:rPr>
      </w:pPr>
      <w:r w:rsidRPr="00EA48CB">
        <w:rPr>
          <w:rFonts w:cstheme="minorHAnsi"/>
          <w:sz w:val="20"/>
          <w:szCs w:val="20"/>
          <w:shd w:val="clear" w:color="auto" w:fill="FFFFFF"/>
        </w:rPr>
        <w:t>1.sabotaja karşı her türlü bilgilendirme ve eğitimler çalışanlara verilecektir.</w:t>
      </w:r>
    </w:p>
    <w:p w:rsidR="00EA48CB" w:rsidRPr="00EA48CB" w:rsidRDefault="00EA48CB" w:rsidP="00EA48CB">
      <w:pPr>
        <w:pStyle w:val="ListeParagraf"/>
        <w:ind w:left="1004"/>
        <w:rPr>
          <w:rFonts w:cstheme="minorHAnsi"/>
          <w:sz w:val="20"/>
          <w:szCs w:val="20"/>
          <w:shd w:val="clear" w:color="auto" w:fill="FFFFFF"/>
        </w:rPr>
      </w:pPr>
      <w:r w:rsidRPr="00EA48CB">
        <w:rPr>
          <w:rFonts w:cstheme="minorHAnsi"/>
          <w:sz w:val="20"/>
          <w:szCs w:val="20"/>
          <w:shd w:val="clear" w:color="auto" w:fill="FFFFFF"/>
        </w:rPr>
        <w:t xml:space="preserve">2. koruma ve güvenlik </w:t>
      </w:r>
      <w:proofErr w:type="spellStart"/>
      <w:r w:rsidRPr="00EA48CB">
        <w:rPr>
          <w:rFonts w:cstheme="minorHAnsi"/>
          <w:sz w:val="20"/>
          <w:szCs w:val="20"/>
          <w:shd w:val="clear" w:color="auto" w:fill="FFFFFF"/>
        </w:rPr>
        <w:t>tetbirleri</w:t>
      </w:r>
      <w:proofErr w:type="spellEnd"/>
      <w:r w:rsidRPr="00EA48CB">
        <w:rPr>
          <w:rFonts w:cstheme="minorHAnsi"/>
          <w:sz w:val="20"/>
          <w:szCs w:val="20"/>
          <w:shd w:val="clear" w:color="auto" w:fill="FFFFFF"/>
        </w:rPr>
        <w:t xml:space="preserve"> alınacaktır.</w:t>
      </w:r>
    </w:p>
    <w:p w:rsidR="00EA48CB" w:rsidRPr="00EA48CB" w:rsidRDefault="00EA48CB" w:rsidP="00EA48CB">
      <w:pPr>
        <w:pStyle w:val="ListeParagraf"/>
        <w:ind w:left="1004"/>
        <w:rPr>
          <w:rFonts w:cstheme="minorHAnsi"/>
          <w:sz w:val="20"/>
          <w:szCs w:val="20"/>
          <w:shd w:val="clear" w:color="auto" w:fill="FFFFFF"/>
        </w:rPr>
      </w:pPr>
      <w:r w:rsidRPr="00EA48CB">
        <w:rPr>
          <w:rFonts w:cstheme="minorHAnsi"/>
          <w:sz w:val="20"/>
          <w:szCs w:val="20"/>
          <w:shd w:val="clear" w:color="auto" w:fill="FFFFFF"/>
        </w:rPr>
        <w:t>3.kamu kurum ve kuruluşlarca verilen hizmet eğitimleri alınacaktır.</w:t>
      </w:r>
    </w:p>
    <w:p w:rsidR="00EA48CB" w:rsidRDefault="00EA48CB" w:rsidP="00EA48CB">
      <w:pPr>
        <w:pStyle w:val="ListeParagraf"/>
        <w:ind w:left="644"/>
        <w:rPr>
          <w:rFonts w:cstheme="minorHAnsi"/>
          <w:color w:val="FF0000"/>
          <w:sz w:val="20"/>
          <w:szCs w:val="20"/>
          <w:shd w:val="clear" w:color="auto" w:fill="FFFFFF"/>
        </w:rPr>
      </w:pPr>
      <w:r>
        <w:rPr>
          <w:rFonts w:cstheme="minorHAnsi"/>
          <w:sz w:val="20"/>
          <w:szCs w:val="20"/>
        </w:rPr>
        <w:t xml:space="preserve">     </w:t>
      </w:r>
      <w:r w:rsidRPr="004C68B6">
        <w:rPr>
          <w:rFonts w:cstheme="minorHAnsi"/>
          <w:color w:val="FF0000"/>
          <w:sz w:val="20"/>
          <w:szCs w:val="20"/>
          <w:shd w:val="clear" w:color="auto" w:fill="FFFFFF"/>
        </w:rPr>
        <w:t>Uygulanacak Müdahale Yöntemleri</w:t>
      </w:r>
    </w:p>
    <w:p w:rsidR="00EA48CB" w:rsidRPr="00EA48CB" w:rsidRDefault="00EA48CB" w:rsidP="00EA48CB">
      <w:pPr>
        <w:pStyle w:val="ListeParagraf"/>
        <w:ind w:left="644"/>
        <w:rPr>
          <w:rFonts w:cstheme="minorHAnsi"/>
          <w:sz w:val="20"/>
          <w:szCs w:val="20"/>
          <w:shd w:val="clear" w:color="auto" w:fill="FFFFFF"/>
        </w:rPr>
      </w:pPr>
      <w:r w:rsidRPr="00EA48CB">
        <w:rPr>
          <w:rFonts w:cstheme="minorHAnsi"/>
          <w:sz w:val="20"/>
          <w:szCs w:val="20"/>
          <w:shd w:val="clear" w:color="auto" w:fill="FFFFFF"/>
        </w:rPr>
        <w:t xml:space="preserve">    1. Bomba İhbarı Alırsanız;</w:t>
      </w:r>
    </w:p>
    <w:p w:rsidR="00EA48CB" w:rsidRPr="00EA48CB" w:rsidRDefault="00EA48CB" w:rsidP="00EA48CB">
      <w:pPr>
        <w:pStyle w:val="ListeParagraf"/>
        <w:ind w:left="644"/>
        <w:rPr>
          <w:rFonts w:cstheme="minorHAnsi"/>
          <w:sz w:val="20"/>
          <w:szCs w:val="20"/>
          <w:shd w:val="clear" w:color="auto" w:fill="FFFFFF"/>
        </w:rPr>
      </w:pPr>
      <w:r w:rsidRPr="00EA48CB">
        <w:rPr>
          <w:rFonts w:cstheme="minorHAnsi"/>
          <w:sz w:val="20"/>
          <w:szCs w:val="20"/>
          <w:shd w:val="clear" w:color="auto" w:fill="FFFFFF"/>
        </w:rPr>
        <w:t>a)  Arayan kişiden alabileceğiniz kadar çok bilgi alınız. Arayan kişiyi, dediklerini kaydedebilmek a</w:t>
      </w:r>
      <w:proofErr w:type="gramStart"/>
      <w:r w:rsidRPr="00EA48CB">
        <w:rPr>
          <w:rFonts w:cstheme="minorHAnsi"/>
          <w:sz w:val="20"/>
          <w:szCs w:val="20"/>
          <w:shd w:val="clear" w:color="auto" w:fill="FFFFFF"/>
        </w:rPr>
        <w:t>)</w:t>
      </w:r>
      <w:proofErr w:type="gramEnd"/>
      <w:r w:rsidRPr="00EA48CB">
        <w:rPr>
          <w:rFonts w:cstheme="minorHAnsi"/>
          <w:sz w:val="20"/>
          <w:szCs w:val="20"/>
          <w:shd w:val="clear" w:color="auto" w:fill="FFFFFF"/>
        </w:rPr>
        <w:t>için telefonda tutmaya çalışınız. Polisi ve işvereni haberdar ediniz.</w:t>
      </w:r>
    </w:p>
    <w:p w:rsidR="00EA48CB" w:rsidRPr="00EA48CB" w:rsidRDefault="00EA48CB" w:rsidP="00EA48CB">
      <w:pPr>
        <w:pStyle w:val="ListeParagraf"/>
        <w:ind w:left="644"/>
        <w:rPr>
          <w:rFonts w:cstheme="minorHAnsi"/>
          <w:sz w:val="20"/>
          <w:szCs w:val="20"/>
          <w:shd w:val="clear" w:color="auto" w:fill="FFFFFF"/>
        </w:rPr>
      </w:pPr>
      <w:r>
        <w:rPr>
          <w:rFonts w:cstheme="minorHAnsi"/>
          <w:sz w:val="20"/>
          <w:szCs w:val="20"/>
          <w:shd w:val="clear" w:color="auto" w:fill="FFFFFF"/>
        </w:rPr>
        <w:t>b)</w:t>
      </w:r>
      <w:r w:rsidRPr="00EA48CB">
        <w:rPr>
          <w:rFonts w:cstheme="minorHAnsi"/>
          <w:sz w:val="20"/>
          <w:szCs w:val="20"/>
          <w:shd w:val="clear" w:color="auto" w:fill="FFFFFF"/>
        </w:rPr>
        <w:t>Bomba ihbarını aldıktan sonra, şüpheli hiçbir pakete dokunmayınız. Şüpheli paketin etrafını boşaltınız ve polise haber veriniz. Binayı tahliye ederken pencerelerin önünde durmaktan ve diğer tehlike potansiyeli bulunan alanlardan kaçınınız. Acil durum ekiplerinin caddeleri kullanmalarını engellemeyiniz.</w:t>
      </w:r>
    </w:p>
    <w:p w:rsidR="00EA48CB" w:rsidRPr="00EA48CB" w:rsidRDefault="00EA48CB" w:rsidP="00EA48CB">
      <w:pPr>
        <w:pStyle w:val="ListeParagraf"/>
        <w:ind w:left="644"/>
        <w:rPr>
          <w:rFonts w:cstheme="minorHAnsi"/>
          <w:sz w:val="20"/>
          <w:szCs w:val="20"/>
          <w:shd w:val="clear" w:color="auto" w:fill="FFFFFF"/>
        </w:rPr>
      </w:pPr>
      <w:r w:rsidRPr="00EA48CB">
        <w:rPr>
          <w:rFonts w:cstheme="minorHAnsi"/>
          <w:sz w:val="20"/>
          <w:szCs w:val="20"/>
          <w:shd w:val="clear" w:color="auto" w:fill="FFFFFF"/>
        </w:rPr>
        <w:t>2. Bina Patlamaları Sırasında;</w:t>
      </w:r>
    </w:p>
    <w:p w:rsidR="00EA48CB" w:rsidRPr="00EA48CB" w:rsidRDefault="00EA48CB" w:rsidP="00EA48CB">
      <w:pPr>
        <w:pStyle w:val="ListeParagraf"/>
        <w:ind w:left="644"/>
        <w:rPr>
          <w:rFonts w:cstheme="minorHAnsi"/>
          <w:sz w:val="20"/>
          <w:szCs w:val="20"/>
          <w:shd w:val="clear" w:color="auto" w:fill="FFFFFF"/>
        </w:rPr>
      </w:pPr>
      <w:r w:rsidRPr="00EA48CB">
        <w:rPr>
          <w:rFonts w:cstheme="minorHAnsi"/>
          <w:sz w:val="20"/>
          <w:szCs w:val="20"/>
          <w:shd w:val="clear" w:color="auto" w:fill="FFFFFF"/>
        </w:rPr>
        <w:t>a) Binada bir patlama meydana gelmişse, binayı en kısa sürede ve sakin şekilde terk ediniz.</w:t>
      </w:r>
    </w:p>
    <w:p w:rsidR="00EA48CB" w:rsidRPr="00EA48CB" w:rsidRDefault="00EA48CB" w:rsidP="00EA48CB">
      <w:pPr>
        <w:pStyle w:val="ListeParagraf"/>
        <w:ind w:left="644"/>
        <w:rPr>
          <w:rFonts w:cstheme="minorHAnsi"/>
          <w:sz w:val="20"/>
          <w:szCs w:val="20"/>
          <w:shd w:val="clear" w:color="auto" w:fill="FFFFFF"/>
        </w:rPr>
      </w:pPr>
      <w:r w:rsidRPr="00EA48CB">
        <w:rPr>
          <w:rFonts w:cstheme="minorHAnsi"/>
          <w:sz w:val="20"/>
          <w:szCs w:val="20"/>
          <w:shd w:val="clear" w:color="auto" w:fill="FFFFFF"/>
        </w:rPr>
        <w:t>b) Dolaplardan ya da tavandan bir şeyler düşüyorsa, sağlam</w:t>
      </w:r>
      <w:r>
        <w:rPr>
          <w:rFonts w:cstheme="minorHAnsi"/>
          <w:sz w:val="20"/>
          <w:szCs w:val="20"/>
          <w:shd w:val="clear" w:color="auto" w:fill="FFFFFF"/>
        </w:rPr>
        <w:t xml:space="preserve"> </w:t>
      </w:r>
      <w:r w:rsidRPr="00EA48CB">
        <w:rPr>
          <w:rFonts w:cstheme="minorHAnsi"/>
          <w:sz w:val="20"/>
          <w:szCs w:val="20"/>
          <w:shd w:val="clear" w:color="auto" w:fill="FFFFFF"/>
        </w:rPr>
        <w:t>bir masanın yanında cenin pozisyonu alınız.</w:t>
      </w:r>
    </w:p>
    <w:p w:rsidR="00EA48CB" w:rsidRDefault="00EA48CB" w:rsidP="00EA48CB">
      <w:pPr>
        <w:pStyle w:val="ListeParagraf"/>
        <w:ind w:left="644"/>
        <w:rPr>
          <w:rFonts w:cstheme="minorHAnsi"/>
          <w:sz w:val="20"/>
          <w:szCs w:val="20"/>
          <w:shd w:val="clear" w:color="auto" w:fill="FFFFFF"/>
        </w:rPr>
      </w:pPr>
      <w:r w:rsidRPr="00EA48CB">
        <w:rPr>
          <w:rFonts w:cstheme="minorHAnsi"/>
          <w:sz w:val="20"/>
          <w:szCs w:val="20"/>
          <w:shd w:val="clear" w:color="auto" w:fill="FFFFFF"/>
        </w:rPr>
        <w:t>c ) Eğer yangın çıkmışsa; yere yakın durunuz ve binayı en hızlı şekilde terk ediniz. Islak bir bezle ağzınızı burnunuzu kapayınız. Kapalı bir kapıya yaklaşırken, elinizin tersini kapıyı kontrol etmek için kullanınız. Eğer kapı sıcak değilse vücudunuzla destekleyerek kapıyı yavaşça açınız. Eğer kapı dokunulmayacak kadar sıcaksa,</w:t>
      </w:r>
    </w:p>
    <w:p w:rsidR="00EA48CB" w:rsidRDefault="00EA48CB" w:rsidP="00EA48CB">
      <w:pPr>
        <w:pStyle w:val="ListeParagraf"/>
        <w:ind w:left="644"/>
        <w:rPr>
          <w:rFonts w:cstheme="minorHAnsi"/>
          <w:color w:val="FF0000"/>
          <w:sz w:val="20"/>
          <w:szCs w:val="20"/>
          <w:shd w:val="clear" w:color="auto" w:fill="FFFFFF"/>
        </w:rPr>
      </w:pPr>
      <w:r w:rsidRPr="004C68B6">
        <w:rPr>
          <w:rFonts w:cstheme="minorHAnsi"/>
          <w:color w:val="FF0000"/>
          <w:sz w:val="20"/>
          <w:szCs w:val="20"/>
          <w:shd w:val="clear" w:color="auto" w:fill="FFFFFF"/>
        </w:rPr>
        <w:t>Uygulanacak Tahliye Yöntemleri</w:t>
      </w:r>
    </w:p>
    <w:p w:rsidR="00EA48CB" w:rsidRPr="00EA48CB" w:rsidRDefault="00EA48CB" w:rsidP="00EA48CB">
      <w:pPr>
        <w:pStyle w:val="ListeParagraf"/>
        <w:ind w:left="644"/>
        <w:rPr>
          <w:rFonts w:cstheme="minorHAnsi"/>
          <w:sz w:val="20"/>
          <w:szCs w:val="20"/>
          <w:shd w:val="clear" w:color="auto" w:fill="FFFFFF"/>
        </w:rPr>
      </w:pPr>
      <w:r w:rsidRPr="00EA48CB">
        <w:rPr>
          <w:rFonts w:cstheme="minorHAnsi"/>
          <w:sz w:val="20"/>
          <w:szCs w:val="20"/>
          <w:shd w:val="clear" w:color="auto" w:fill="FFFFFF"/>
        </w:rPr>
        <w:t>1. tahliye ekiplerince öncelik sırasına göre ağır-orta -hafif olmak kaydı ile kazazedelerin tahliyesi yapılacaktır.</w:t>
      </w:r>
    </w:p>
    <w:p w:rsidR="00EA48CB" w:rsidRPr="00EA48CB" w:rsidRDefault="00EA48CB" w:rsidP="00EA48CB">
      <w:pPr>
        <w:pStyle w:val="ListeParagraf"/>
        <w:ind w:left="644"/>
        <w:rPr>
          <w:rFonts w:cstheme="minorHAnsi"/>
          <w:sz w:val="20"/>
          <w:szCs w:val="20"/>
          <w:shd w:val="clear" w:color="auto" w:fill="FFFFFF"/>
        </w:rPr>
      </w:pPr>
      <w:r w:rsidRPr="00EA48CB">
        <w:rPr>
          <w:rFonts w:cstheme="minorHAnsi"/>
          <w:sz w:val="20"/>
          <w:szCs w:val="20"/>
          <w:shd w:val="clear" w:color="auto" w:fill="FFFFFF"/>
        </w:rPr>
        <w:t>2.tahliyeler acil çıkış yerlerinde sağlanacaktır.</w:t>
      </w:r>
    </w:p>
    <w:p w:rsidR="00EA48CB" w:rsidRPr="00EA48CB" w:rsidRDefault="00EA48CB" w:rsidP="00EA48CB">
      <w:pPr>
        <w:pStyle w:val="ListeParagraf"/>
        <w:ind w:left="644"/>
        <w:rPr>
          <w:rFonts w:cstheme="minorHAnsi"/>
          <w:sz w:val="20"/>
          <w:szCs w:val="20"/>
          <w:shd w:val="clear" w:color="auto" w:fill="FFFFFF"/>
        </w:rPr>
      </w:pPr>
      <w:r w:rsidRPr="00EA48CB">
        <w:rPr>
          <w:rFonts w:cstheme="minorHAnsi"/>
          <w:sz w:val="20"/>
          <w:szCs w:val="20"/>
          <w:shd w:val="clear" w:color="auto" w:fill="FFFFFF"/>
        </w:rPr>
        <w:t>3.ilk yardıma ihtiyaç duyulursa mutlaka ilk yardım sağlanacaktır.</w:t>
      </w:r>
    </w:p>
    <w:p w:rsidR="00EA48CB" w:rsidRDefault="00EA48CB" w:rsidP="00EA48CB">
      <w:pPr>
        <w:pStyle w:val="ListeParagraf"/>
        <w:ind w:left="644"/>
        <w:jc w:val="center"/>
        <w:rPr>
          <w:rFonts w:cstheme="minorHAnsi"/>
          <w:sz w:val="20"/>
          <w:szCs w:val="20"/>
        </w:rPr>
      </w:pPr>
      <w:r>
        <w:rPr>
          <w:rFonts w:cstheme="minorHAnsi"/>
          <w:sz w:val="20"/>
          <w:szCs w:val="20"/>
        </w:rPr>
        <w:t>7 ADIM</w:t>
      </w:r>
    </w:p>
    <w:p w:rsidR="002F6E15" w:rsidRDefault="002F6E15" w:rsidP="00EA48CB">
      <w:pPr>
        <w:pStyle w:val="ListeParagraf"/>
        <w:ind w:left="644"/>
        <w:rPr>
          <w:rFonts w:cstheme="minorHAnsi"/>
          <w:noProof/>
          <w:sz w:val="20"/>
          <w:szCs w:val="20"/>
        </w:rPr>
      </w:pPr>
    </w:p>
    <w:p w:rsidR="00EA48CB" w:rsidRDefault="00EA48CB" w:rsidP="00EA48CB">
      <w:pPr>
        <w:pStyle w:val="ListeParagraf"/>
        <w:ind w:left="644"/>
        <w:rPr>
          <w:rFonts w:cstheme="minorHAnsi"/>
          <w:sz w:val="20"/>
          <w:szCs w:val="20"/>
        </w:rPr>
      </w:pPr>
      <w:r>
        <w:rPr>
          <w:rFonts w:cstheme="minorHAnsi"/>
          <w:noProof/>
          <w:sz w:val="20"/>
          <w:szCs w:val="20"/>
        </w:rPr>
        <w:lastRenderedPageBreak/>
        <w:drawing>
          <wp:inline distT="0" distB="0" distL="0" distR="0">
            <wp:extent cx="6312089" cy="3193576"/>
            <wp:effectExtent l="0" t="0" r="0" b="0"/>
            <wp:docPr id="34" name="Resi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rotWithShape="1">
                    <a:blip r:embed="rId10" cstate="print"/>
                    <a:srcRect t="11726" b="5119"/>
                    <a:stretch/>
                  </pic:blipFill>
                  <pic:spPr bwMode="auto">
                    <a:xfrm>
                      <a:off x="0" y="0"/>
                      <a:ext cx="6319732" cy="3197443"/>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EA48CB" w:rsidRDefault="00EA48CB" w:rsidP="00EA48CB">
      <w:pPr>
        <w:pStyle w:val="ListeParagraf"/>
        <w:ind w:left="644"/>
        <w:rPr>
          <w:rFonts w:cstheme="minorHAnsi"/>
          <w:sz w:val="20"/>
          <w:szCs w:val="20"/>
        </w:rPr>
      </w:pPr>
    </w:p>
    <w:p w:rsidR="00EA48CB" w:rsidRDefault="00EA48CB" w:rsidP="00EA48CB">
      <w:pPr>
        <w:pStyle w:val="ListeParagraf"/>
        <w:ind w:left="644"/>
        <w:rPr>
          <w:rFonts w:cstheme="minorHAnsi"/>
          <w:sz w:val="20"/>
          <w:szCs w:val="20"/>
        </w:rPr>
      </w:pPr>
      <w:r>
        <w:rPr>
          <w:rFonts w:cstheme="minorHAnsi"/>
          <w:sz w:val="20"/>
          <w:szCs w:val="20"/>
        </w:rPr>
        <w:t>Örneğin</w:t>
      </w:r>
    </w:p>
    <w:p w:rsidR="006F3965" w:rsidRDefault="006F3965" w:rsidP="00EA48CB">
      <w:pPr>
        <w:pStyle w:val="ListeParagraf"/>
        <w:ind w:left="644"/>
        <w:rPr>
          <w:rFonts w:cstheme="minorHAnsi"/>
          <w:color w:val="FF0000"/>
          <w:sz w:val="20"/>
          <w:szCs w:val="20"/>
          <w:shd w:val="clear" w:color="auto" w:fill="FFFFFF"/>
        </w:rPr>
      </w:pPr>
      <w:r w:rsidRPr="004C68B6">
        <w:rPr>
          <w:rFonts w:cstheme="minorHAnsi"/>
          <w:color w:val="FF0000"/>
          <w:sz w:val="20"/>
          <w:szCs w:val="20"/>
          <w:shd w:val="clear" w:color="auto" w:fill="FFFFFF"/>
        </w:rPr>
        <w:t>Alınacak Önleyici ve Sınırlandırıcı Tedbirler</w:t>
      </w:r>
    </w:p>
    <w:p w:rsidR="006F3965" w:rsidRPr="006F3965" w:rsidRDefault="006F3965" w:rsidP="006F3965">
      <w:pPr>
        <w:pStyle w:val="ListeParagraf"/>
        <w:ind w:left="644"/>
        <w:rPr>
          <w:rFonts w:cstheme="minorHAnsi"/>
          <w:sz w:val="20"/>
          <w:szCs w:val="20"/>
        </w:rPr>
      </w:pPr>
      <w:r w:rsidRPr="006F3965">
        <w:rPr>
          <w:rFonts w:cstheme="minorHAnsi"/>
          <w:sz w:val="20"/>
          <w:szCs w:val="20"/>
        </w:rPr>
        <w:t>1.Sel vb. durumlar için çalışanlara eğitimler verilecektir.</w:t>
      </w:r>
    </w:p>
    <w:p w:rsidR="006F3965" w:rsidRPr="006F3965" w:rsidRDefault="006F3965" w:rsidP="006F3965">
      <w:pPr>
        <w:pStyle w:val="ListeParagraf"/>
        <w:ind w:left="644"/>
        <w:rPr>
          <w:rFonts w:cstheme="minorHAnsi"/>
          <w:sz w:val="20"/>
          <w:szCs w:val="20"/>
        </w:rPr>
      </w:pPr>
      <w:r w:rsidRPr="006F3965">
        <w:rPr>
          <w:rFonts w:cstheme="minorHAnsi"/>
          <w:sz w:val="20"/>
          <w:szCs w:val="20"/>
        </w:rPr>
        <w:t>2. bu durumlar için acil durum ekipleri oluşturularak gerekli eğitimleri verilecektir.</w:t>
      </w:r>
    </w:p>
    <w:p w:rsidR="006F3965" w:rsidRDefault="006F3965" w:rsidP="006F3965">
      <w:pPr>
        <w:pStyle w:val="ListeParagraf"/>
        <w:ind w:left="644"/>
        <w:rPr>
          <w:rFonts w:cstheme="minorHAnsi"/>
          <w:sz w:val="20"/>
          <w:szCs w:val="20"/>
        </w:rPr>
      </w:pPr>
      <w:r w:rsidRPr="006F3965">
        <w:rPr>
          <w:rFonts w:cstheme="minorHAnsi"/>
          <w:sz w:val="20"/>
          <w:szCs w:val="20"/>
        </w:rPr>
        <w:t>3.</w:t>
      </w:r>
      <w:proofErr w:type="gramStart"/>
      <w:r w:rsidRPr="006F3965">
        <w:rPr>
          <w:rFonts w:cstheme="minorHAnsi"/>
          <w:sz w:val="20"/>
          <w:szCs w:val="20"/>
        </w:rPr>
        <w:t>arama ,kurtarma</w:t>
      </w:r>
      <w:proofErr w:type="gramEnd"/>
      <w:r w:rsidRPr="006F3965">
        <w:rPr>
          <w:rFonts w:cstheme="minorHAnsi"/>
          <w:sz w:val="20"/>
          <w:szCs w:val="20"/>
        </w:rPr>
        <w:t xml:space="preserve"> ve tahliye için araç ve </w:t>
      </w:r>
      <w:proofErr w:type="spellStart"/>
      <w:r w:rsidRPr="006F3965">
        <w:rPr>
          <w:rFonts w:cstheme="minorHAnsi"/>
          <w:sz w:val="20"/>
          <w:szCs w:val="20"/>
        </w:rPr>
        <w:t>gerçler</w:t>
      </w:r>
      <w:proofErr w:type="spellEnd"/>
      <w:r w:rsidRPr="006F3965">
        <w:rPr>
          <w:rFonts w:cstheme="minorHAnsi"/>
          <w:sz w:val="20"/>
          <w:szCs w:val="20"/>
        </w:rPr>
        <w:t xml:space="preserve"> hazır olacaktır.</w:t>
      </w:r>
    </w:p>
    <w:p w:rsidR="006F3965" w:rsidRDefault="006F3965" w:rsidP="006F3965">
      <w:pPr>
        <w:pStyle w:val="ListeParagraf"/>
        <w:ind w:left="644"/>
        <w:rPr>
          <w:rFonts w:cstheme="minorHAnsi"/>
          <w:sz w:val="20"/>
          <w:szCs w:val="20"/>
        </w:rPr>
      </w:pPr>
      <w:r w:rsidRPr="004C68B6">
        <w:rPr>
          <w:rFonts w:cstheme="minorHAnsi"/>
          <w:color w:val="FF0000"/>
          <w:sz w:val="20"/>
          <w:szCs w:val="20"/>
          <w:shd w:val="clear" w:color="auto" w:fill="FFFFFF"/>
        </w:rPr>
        <w:t>Uygulanacak Müdahale Yöntemleri</w:t>
      </w:r>
    </w:p>
    <w:p w:rsidR="006F3965" w:rsidRPr="006F3965" w:rsidRDefault="006F3965" w:rsidP="006F3965">
      <w:pPr>
        <w:pStyle w:val="ListeParagraf"/>
        <w:ind w:left="644"/>
        <w:rPr>
          <w:rFonts w:cstheme="minorHAnsi"/>
          <w:sz w:val="20"/>
          <w:szCs w:val="20"/>
        </w:rPr>
      </w:pPr>
      <w:r w:rsidRPr="006F3965">
        <w:rPr>
          <w:rFonts w:cstheme="minorHAnsi"/>
          <w:sz w:val="20"/>
          <w:szCs w:val="20"/>
        </w:rPr>
        <w:t>1. Telaşlanmayınız; Eğer sel veya su baskını çok şiddetli ve büyük ise durumu çevrenize ve sorumlu kişilere duyurunuz.</w:t>
      </w:r>
    </w:p>
    <w:p w:rsidR="006F3965" w:rsidRPr="006F3965" w:rsidRDefault="006F3965" w:rsidP="006F3965">
      <w:pPr>
        <w:pStyle w:val="ListeParagraf"/>
        <w:ind w:left="644"/>
        <w:rPr>
          <w:rFonts w:cstheme="minorHAnsi"/>
          <w:sz w:val="20"/>
          <w:szCs w:val="20"/>
        </w:rPr>
      </w:pPr>
      <w:r w:rsidRPr="006F3965">
        <w:rPr>
          <w:rFonts w:cstheme="minorHAnsi"/>
          <w:sz w:val="20"/>
          <w:szCs w:val="20"/>
        </w:rPr>
        <w:t>2. Olayın olduğu bölüm personelini toplanma bölgesinde toplayınız.</w:t>
      </w:r>
    </w:p>
    <w:p w:rsidR="006F3965" w:rsidRPr="006F3965" w:rsidRDefault="006F3965" w:rsidP="006F3965">
      <w:pPr>
        <w:pStyle w:val="ListeParagraf"/>
        <w:ind w:left="644"/>
        <w:rPr>
          <w:rFonts w:cstheme="minorHAnsi"/>
          <w:sz w:val="20"/>
          <w:szCs w:val="20"/>
        </w:rPr>
      </w:pPr>
      <w:r w:rsidRPr="006F3965">
        <w:rPr>
          <w:rFonts w:cstheme="minorHAnsi"/>
          <w:sz w:val="20"/>
          <w:szCs w:val="20"/>
        </w:rPr>
        <w:t>3. Trafodan enerjiyi kesiniz ve gaz vanalarını kapalı duruma getiriniz.</w:t>
      </w:r>
    </w:p>
    <w:p w:rsidR="006F3965" w:rsidRPr="006F3965" w:rsidRDefault="006F3965" w:rsidP="006F3965">
      <w:pPr>
        <w:pStyle w:val="ListeParagraf"/>
        <w:ind w:left="644"/>
        <w:rPr>
          <w:rFonts w:cstheme="minorHAnsi"/>
          <w:sz w:val="20"/>
          <w:szCs w:val="20"/>
        </w:rPr>
      </w:pPr>
      <w:r w:rsidRPr="006F3965">
        <w:rPr>
          <w:rFonts w:cstheme="minorHAnsi"/>
          <w:sz w:val="20"/>
          <w:szCs w:val="20"/>
        </w:rPr>
        <w:t>4. Olay kontrol edilemeyecek şiddette ise Sivil Savunmaya haber veriniz.</w:t>
      </w:r>
    </w:p>
    <w:p w:rsidR="006F3965" w:rsidRPr="006F3965" w:rsidRDefault="006F3965" w:rsidP="006F3965">
      <w:pPr>
        <w:pStyle w:val="ListeParagraf"/>
        <w:ind w:left="644"/>
        <w:rPr>
          <w:rFonts w:cstheme="minorHAnsi"/>
          <w:sz w:val="20"/>
          <w:szCs w:val="20"/>
        </w:rPr>
      </w:pPr>
      <w:r w:rsidRPr="006F3965">
        <w:rPr>
          <w:rFonts w:cstheme="minorHAnsi"/>
          <w:sz w:val="20"/>
          <w:szCs w:val="20"/>
        </w:rPr>
        <w:t>5. Açık pencere ve kapıları kapatarak yayılmasını engelleyin.</w:t>
      </w:r>
    </w:p>
    <w:p w:rsidR="006F3965" w:rsidRPr="006F3965" w:rsidRDefault="006F3965" w:rsidP="006F3965">
      <w:pPr>
        <w:pStyle w:val="ListeParagraf"/>
        <w:ind w:left="644"/>
        <w:rPr>
          <w:rFonts w:cstheme="minorHAnsi"/>
          <w:sz w:val="20"/>
          <w:szCs w:val="20"/>
        </w:rPr>
      </w:pPr>
      <w:r w:rsidRPr="006F3965">
        <w:rPr>
          <w:rFonts w:cstheme="minorHAnsi"/>
          <w:sz w:val="20"/>
          <w:szCs w:val="20"/>
        </w:rPr>
        <w:t>6. Önce canlıları ve daha sonra kıymetli eşya ve dokümanları kurtarınız.</w:t>
      </w:r>
    </w:p>
    <w:p w:rsidR="006F3965" w:rsidRDefault="006F3965" w:rsidP="006F3965">
      <w:pPr>
        <w:pStyle w:val="ListeParagraf"/>
        <w:ind w:left="644"/>
        <w:rPr>
          <w:rFonts w:cstheme="minorHAnsi"/>
          <w:sz w:val="20"/>
          <w:szCs w:val="20"/>
        </w:rPr>
      </w:pPr>
      <w:r w:rsidRPr="006F3965">
        <w:rPr>
          <w:rFonts w:cstheme="minorHAnsi"/>
          <w:sz w:val="20"/>
          <w:szCs w:val="20"/>
        </w:rPr>
        <w:t>7.Yaralılara ilkyardım müdahalesini yapınız.</w:t>
      </w:r>
    </w:p>
    <w:p w:rsidR="006F3965" w:rsidRDefault="006F3965" w:rsidP="006F3965">
      <w:pPr>
        <w:pStyle w:val="ListeParagraf"/>
        <w:ind w:left="644"/>
        <w:rPr>
          <w:rFonts w:cstheme="minorHAnsi"/>
          <w:color w:val="FF0000"/>
          <w:sz w:val="20"/>
          <w:szCs w:val="20"/>
          <w:shd w:val="clear" w:color="auto" w:fill="FFFFFF"/>
        </w:rPr>
      </w:pPr>
      <w:r w:rsidRPr="004C68B6">
        <w:rPr>
          <w:rFonts w:cstheme="minorHAnsi"/>
          <w:color w:val="FF0000"/>
          <w:sz w:val="20"/>
          <w:szCs w:val="20"/>
          <w:shd w:val="clear" w:color="auto" w:fill="FFFFFF"/>
        </w:rPr>
        <w:t>Uygulanacak Tahliye Yöntemleri</w:t>
      </w:r>
    </w:p>
    <w:p w:rsidR="006F3965" w:rsidRPr="006F3965" w:rsidRDefault="006F3965" w:rsidP="006F3965">
      <w:pPr>
        <w:pStyle w:val="ListeParagraf"/>
        <w:ind w:left="644"/>
        <w:rPr>
          <w:rFonts w:cstheme="minorHAnsi"/>
          <w:sz w:val="20"/>
          <w:szCs w:val="20"/>
        </w:rPr>
      </w:pPr>
      <w:r w:rsidRPr="006F3965">
        <w:rPr>
          <w:rFonts w:cstheme="minorHAnsi"/>
          <w:sz w:val="20"/>
          <w:szCs w:val="20"/>
        </w:rPr>
        <w:t xml:space="preserve">1.TAHLİYE EKİPLERİ BİNADA HAZIR </w:t>
      </w:r>
      <w:proofErr w:type="gramStart"/>
      <w:r w:rsidRPr="006F3965">
        <w:rPr>
          <w:rFonts w:cstheme="minorHAnsi"/>
          <w:sz w:val="20"/>
          <w:szCs w:val="20"/>
        </w:rPr>
        <w:t>OLACAKLAR.KAMU</w:t>
      </w:r>
      <w:proofErr w:type="gramEnd"/>
      <w:r w:rsidRPr="006F3965">
        <w:rPr>
          <w:rFonts w:cstheme="minorHAnsi"/>
          <w:sz w:val="20"/>
          <w:szCs w:val="20"/>
        </w:rPr>
        <w:t xml:space="preserve"> KURUM VE KURULUŞLARINA TAHLİYEDE YARDIMCI OLACAKLAR.</w:t>
      </w:r>
    </w:p>
    <w:p w:rsidR="006F3965" w:rsidRPr="006F3965" w:rsidRDefault="006F3965" w:rsidP="006F3965">
      <w:pPr>
        <w:pStyle w:val="ListeParagraf"/>
        <w:ind w:left="644"/>
        <w:rPr>
          <w:rFonts w:cstheme="minorHAnsi"/>
          <w:sz w:val="20"/>
          <w:szCs w:val="20"/>
        </w:rPr>
      </w:pPr>
      <w:r w:rsidRPr="006F3965">
        <w:rPr>
          <w:rFonts w:cstheme="minorHAnsi"/>
          <w:sz w:val="20"/>
          <w:szCs w:val="20"/>
        </w:rPr>
        <w:t>2.YARALILAR ÖNCELİKLİ OLMAK KAYDI İLE SAKİN VE TEKER TEKER TOPLANMA YERLERİNE SEVKİ SAĞLANACAKTIR.</w:t>
      </w:r>
    </w:p>
    <w:p w:rsidR="006F3965" w:rsidRDefault="006F3965" w:rsidP="006F3965">
      <w:pPr>
        <w:pStyle w:val="ListeParagraf"/>
        <w:ind w:left="644"/>
        <w:rPr>
          <w:rFonts w:cstheme="minorHAnsi"/>
          <w:sz w:val="20"/>
          <w:szCs w:val="20"/>
        </w:rPr>
      </w:pPr>
      <w:r w:rsidRPr="006F3965">
        <w:rPr>
          <w:rFonts w:cstheme="minorHAnsi"/>
          <w:sz w:val="20"/>
          <w:szCs w:val="20"/>
        </w:rPr>
        <w:t>3.SAYIMLARI TUTULARAK SAĞLIKLI VERİLER YETKİLİLERE BİLDİRİLECEKTİR.</w:t>
      </w:r>
    </w:p>
    <w:p w:rsidR="006F3965" w:rsidRDefault="006F3965" w:rsidP="006F3965">
      <w:pPr>
        <w:pStyle w:val="ListeParagraf"/>
        <w:ind w:left="644"/>
        <w:rPr>
          <w:rFonts w:cstheme="minorHAnsi"/>
          <w:sz w:val="20"/>
          <w:szCs w:val="20"/>
        </w:rPr>
      </w:pPr>
    </w:p>
    <w:p w:rsidR="006F3965" w:rsidRDefault="006F3965" w:rsidP="006F3965">
      <w:pPr>
        <w:pStyle w:val="ListeParagraf"/>
        <w:numPr>
          <w:ilvl w:val="0"/>
          <w:numId w:val="3"/>
        </w:numPr>
        <w:jc w:val="center"/>
        <w:rPr>
          <w:rFonts w:cstheme="minorHAnsi"/>
          <w:sz w:val="20"/>
          <w:szCs w:val="20"/>
        </w:rPr>
      </w:pPr>
      <w:r>
        <w:rPr>
          <w:rFonts w:cstheme="minorHAnsi"/>
          <w:sz w:val="20"/>
          <w:szCs w:val="20"/>
        </w:rPr>
        <w:t>ADIM</w:t>
      </w:r>
    </w:p>
    <w:p w:rsidR="002F6E15" w:rsidRDefault="002F6E15" w:rsidP="006F3965">
      <w:pPr>
        <w:pStyle w:val="ListeParagraf"/>
        <w:ind w:left="1004"/>
        <w:rPr>
          <w:rFonts w:cstheme="minorHAnsi"/>
          <w:noProof/>
          <w:sz w:val="20"/>
          <w:szCs w:val="20"/>
        </w:rPr>
      </w:pPr>
    </w:p>
    <w:p w:rsidR="006F3965" w:rsidRDefault="006F3965" w:rsidP="006F3965">
      <w:pPr>
        <w:pStyle w:val="ListeParagraf"/>
        <w:ind w:left="1004"/>
        <w:rPr>
          <w:rFonts w:cstheme="minorHAnsi"/>
          <w:sz w:val="20"/>
          <w:szCs w:val="20"/>
        </w:rPr>
      </w:pPr>
      <w:r>
        <w:rPr>
          <w:rFonts w:cstheme="minorHAnsi"/>
          <w:noProof/>
          <w:sz w:val="20"/>
          <w:szCs w:val="20"/>
        </w:rPr>
        <w:lastRenderedPageBreak/>
        <w:drawing>
          <wp:inline distT="0" distB="0" distL="0" distR="0">
            <wp:extent cx="6291617" cy="3214047"/>
            <wp:effectExtent l="0" t="0" r="0" b="0"/>
            <wp:docPr id="37" name="Resi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rotWithShape="1">
                    <a:blip r:embed="rId11" cstate="print"/>
                    <a:srcRect t="11369" b="4962"/>
                    <a:stretch/>
                  </pic:blipFill>
                  <pic:spPr bwMode="auto">
                    <a:xfrm>
                      <a:off x="0" y="0"/>
                      <a:ext cx="6299216" cy="3217929"/>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6F3965" w:rsidRDefault="006F3965" w:rsidP="006F3965">
      <w:pPr>
        <w:pStyle w:val="ListeParagraf"/>
        <w:ind w:left="1004"/>
        <w:rPr>
          <w:rFonts w:cstheme="minorHAnsi"/>
          <w:sz w:val="20"/>
          <w:szCs w:val="20"/>
        </w:rPr>
      </w:pPr>
      <w:r>
        <w:rPr>
          <w:rFonts w:cstheme="minorHAnsi"/>
          <w:sz w:val="20"/>
          <w:szCs w:val="20"/>
        </w:rPr>
        <w:t xml:space="preserve">Örneğin </w:t>
      </w:r>
    </w:p>
    <w:p w:rsidR="006F3965" w:rsidRDefault="006F3965" w:rsidP="006F3965">
      <w:pPr>
        <w:pStyle w:val="ListeParagraf"/>
        <w:ind w:left="644"/>
        <w:rPr>
          <w:rFonts w:cstheme="minorHAnsi"/>
          <w:color w:val="FF0000"/>
          <w:sz w:val="20"/>
          <w:szCs w:val="20"/>
          <w:shd w:val="clear" w:color="auto" w:fill="FFFFFF"/>
        </w:rPr>
      </w:pPr>
      <w:r w:rsidRPr="004C68B6">
        <w:rPr>
          <w:rFonts w:cstheme="minorHAnsi"/>
          <w:color w:val="FF0000"/>
          <w:sz w:val="20"/>
          <w:szCs w:val="20"/>
          <w:shd w:val="clear" w:color="auto" w:fill="FFFFFF"/>
        </w:rPr>
        <w:t>Alınacak Önleyici ve Sınırlandırıcı Tedbirler</w:t>
      </w:r>
    </w:p>
    <w:p w:rsidR="006F3965" w:rsidRPr="006F3965" w:rsidRDefault="006F3965" w:rsidP="006F3965">
      <w:pPr>
        <w:pStyle w:val="ListeParagraf"/>
        <w:ind w:left="1004"/>
        <w:rPr>
          <w:rFonts w:cstheme="minorHAnsi"/>
          <w:sz w:val="20"/>
          <w:szCs w:val="20"/>
        </w:rPr>
      </w:pPr>
      <w:r w:rsidRPr="006F3965">
        <w:rPr>
          <w:rFonts w:cstheme="minorHAnsi"/>
          <w:sz w:val="20"/>
          <w:szCs w:val="20"/>
        </w:rPr>
        <w:t>1.YANGINDAN KORUNMA VE GÜVENLİK TEDBİRLER ALINACAKTIR.</w:t>
      </w:r>
    </w:p>
    <w:p w:rsidR="006F3965" w:rsidRPr="006F3965" w:rsidRDefault="006F3965" w:rsidP="006F3965">
      <w:pPr>
        <w:pStyle w:val="ListeParagraf"/>
        <w:ind w:left="1004"/>
        <w:rPr>
          <w:rFonts w:cstheme="minorHAnsi"/>
          <w:sz w:val="20"/>
          <w:szCs w:val="20"/>
        </w:rPr>
      </w:pPr>
      <w:r w:rsidRPr="006F3965">
        <w:rPr>
          <w:rFonts w:cstheme="minorHAnsi"/>
          <w:sz w:val="20"/>
          <w:szCs w:val="20"/>
        </w:rPr>
        <w:t>2.YANGIN SÖNDÜRME EKİPMAN VE ALETLERİ HAZIRLANACAKTIR.</w:t>
      </w:r>
    </w:p>
    <w:p w:rsidR="006F3965" w:rsidRPr="006F3965" w:rsidRDefault="006F3965" w:rsidP="006F3965">
      <w:pPr>
        <w:pStyle w:val="ListeParagraf"/>
        <w:ind w:left="1004"/>
        <w:rPr>
          <w:rFonts w:cstheme="minorHAnsi"/>
          <w:sz w:val="20"/>
          <w:szCs w:val="20"/>
        </w:rPr>
      </w:pPr>
      <w:r w:rsidRPr="006F3965">
        <w:rPr>
          <w:rFonts w:cstheme="minorHAnsi"/>
          <w:sz w:val="20"/>
          <w:szCs w:val="20"/>
        </w:rPr>
        <w:t>3.YANGIN SÖNDÜRME EKİPLERİNE VE ÇALIŞANLARA SÖNDÜRME VE MÜDAHALE EĞİTİMLERİ VERİLECEKTİR.</w:t>
      </w:r>
    </w:p>
    <w:p w:rsidR="006F3965" w:rsidRPr="006F3965" w:rsidRDefault="006F3965" w:rsidP="006F3965">
      <w:pPr>
        <w:pStyle w:val="ListeParagraf"/>
        <w:ind w:left="1004"/>
        <w:rPr>
          <w:rFonts w:cstheme="minorHAnsi"/>
          <w:sz w:val="20"/>
          <w:szCs w:val="20"/>
        </w:rPr>
      </w:pPr>
      <w:r w:rsidRPr="006F3965">
        <w:rPr>
          <w:rFonts w:cstheme="minorHAnsi"/>
          <w:sz w:val="20"/>
          <w:szCs w:val="20"/>
        </w:rPr>
        <w:t>PANO OLUŞTURULARAK YANGIN HAKKINDA ÇALIŞANLARDA BU HUSUSTA KÜLTÜR OLUŞTURULACAKTIR.</w:t>
      </w:r>
    </w:p>
    <w:p w:rsidR="006F3965" w:rsidRDefault="006F3965" w:rsidP="006F3965">
      <w:pPr>
        <w:pStyle w:val="ListeParagraf"/>
        <w:ind w:left="1004"/>
        <w:rPr>
          <w:rFonts w:cstheme="minorHAnsi"/>
          <w:sz w:val="20"/>
          <w:szCs w:val="20"/>
        </w:rPr>
      </w:pPr>
      <w:r w:rsidRPr="006F3965">
        <w:rPr>
          <w:rFonts w:cstheme="minorHAnsi"/>
          <w:sz w:val="20"/>
          <w:szCs w:val="20"/>
        </w:rPr>
        <w:t>4.YANGINDA KAMU VE KURUMLARLA İŞBİRLİĞİ YAPILACAKTIR.</w:t>
      </w:r>
    </w:p>
    <w:p w:rsidR="006F3965" w:rsidRDefault="006F3965" w:rsidP="006F3965">
      <w:pPr>
        <w:pStyle w:val="ListeParagraf"/>
        <w:ind w:left="644"/>
        <w:rPr>
          <w:rFonts w:cstheme="minorHAnsi"/>
          <w:sz w:val="20"/>
          <w:szCs w:val="20"/>
        </w:rPr>
      </w:pPr>
      <w:r w:rsidRPr="004C68B6">
        <w:rPr>
          <w:rFonts w:cstheme="minorHAnsi"/>
          <w:color w:val="FF0000"/>
          <w:sz w:val="20"/>
          <w:szCs w:val="20"/>
          <w:shd w:val="clear" w:color="auto" w:fill="FFFFFF"/>
        </w:rPr>
        <w:t>Uygulanacak Müdahale Yöntemleri</w:t>
      </w:r>
    </w:p>
    <w:p w:rsidR="006F3965" w:rsidRPr="006F3965" w:rsidRDefault="006F3965" w:rsidP="006F3965">
      <w:pPr>
        <w:pStyle w:val="ListeParagraf"/>
        <w:ind w:left="1004"/>
        <w:rPr>
          <w:rFonts w:cstheme="minorHAnsi"/>
          <w:sz w:val="20"/>
          <w:szCs w:val="20"/>
        </w:rPr>
      </w:pPr>
      <w:r w:rsidRPr="006F3965">
        <w:rPr>
          <w:rFonts w:cstheme="minorHAnsi"/>
          <w:sz w:val="20"/>
          <w:szCs w:val="20"/>
        </w:rPr>
        <w:t>1. Telaşlanmayınız, yangını çevrenize ve sorumlu kişilere duyurunuz.</w:t>
      </w:r>
    </w:p>
    <w:p w:rsidR="006F3965" w:rsidRPr="006F3965" w:rsidRDefault="006F3965" w:rsidP="006F3965">
      <w:pPr>
        <w:pStyle w:val="ListeParagraf"/>
        <w:ind w:left="1004"/>
        <w:rPr>
          <w:rFonts w:cstheme="minorHAnsi"/>
          <w:sz w:val="20"/>
          <w:szCs w:val="20"/>
        </w:rPr>
      </w:pPr>
      <w:r w:rsidRPr="006F3965">
        <w:rPr>
          <w:rFonts w:cstheme="minorHAnsi"/>
          <w:sz w:val="20"/>
          <w:szCs w:val="20"/>
        </w:rPr>
        <w:t xml:space="preserve">2. Eğer yangın kendi </w:t>
      </w:r>
      <w:proofErr w:type="gramStart"/>
      <w:r w:rsidRPr="006F3965">
        <w:rPr>
          <w:rFonts w:cstheme="minorHAnsi"/>
          <w:sz w:val="20"/>
          <w:szCs w:val="20"/>
        </w:rPr>
        <w:t>imkanlarınızla</w:t>
      </w:r>
      <w:proofErr w:type="gramEnd"/>
      <w:r w:rsidRPr="006F3965">
        <w:rPr>
          <w:rFonts w:cstheme="minorHAnsi"/>
          <w:sz w:val="20"/>
          <w:szCs w:val="20"/>
        </w:rPr>
        <w:t xml:space="preserve"> söndüremeyecek kadar büyük ise; en kısa ve doğru olarak adrese, yangın cinsini      (elektrik, bina, akaryakıt vb) belirtmek suretiyle itfaiyeye haber veriniz.</w:t>
      </w:r>
    </w:p>
    <w:p w:rsidR="006F3965" w:rsidRPr="006F3965" w:rsidRDefault="006F3965" w:rsidP="006F3965">
      <w:pPr>
        <w:pStyle w:val="ListeParagraf"/>
        <w:ind w:left="1004"/>
        <w:rPr>
          <w:rFonts w:cstheme="minorHAnsi"/>
          <w:sz w:val="20"/>
          <w:szCs w:val="20"/>
        </w:rPr>
      </w:pPr>
      <w:r w:rsidRPr="006F3965">
        <w:rPr>
          <w:rFonts w:cstheme="minorHAnsi"/>
          <w:sz w:val="20"/>
          <w:szCs w:val="20"/>
        </w:rPr>
        <w:t>3. Doğalgaz vanalarını, elektrik şalterlerini, kapı ve pencereleri kapatınız.</w:t>
      </w:r>
    </w:p>
    <w:p w:rsidR="006F3965" w:rsidRPr="006F3965" w:rsidRDefault="006F3965" w:rsidP="006F3965">
      <w:pPr>
        <w:pStyle w:val="ListeParagraf"/>
        <w:ind w:left="1004"/>
        <w:rPr>
          <w:rFonts w:cstheme="minorHAnsi"/>
          <w:sz w:val="20"/>
          <w:szCs w:val="20"/>
        </w:rPr>
      </w:pPr>
      <w:r w:rsidRPr="006F3965">
        <w:rPr>
          <w:rFonts w:cstheme="minorHAnsi"/>
          <w:sz w:val="20"/>
          <w:szCs w:val="20"/>
        </w:rPr>
        <w:t>4. Yanıcı maddeleri uzaklaştırınız. Bunları yaparken kendinizi ve başkalarını tehlikeye atmayınız.</w:t>
      </w:r>
    </w:p>
    <w:p w:rsidR="006F3965" w:rsidRPr="006F3965" w:rsidRDefault="006F3965" w:rsidP="006F3965">
      <w:pPr>
        <w:pStyle w:val="ListeParagraf"/>
        <w:ind w:left="1004"/>
        <w:rPr>
          <w:rFonts w:cstheme="minorHAnsi"/>
          <w:sz w:val="20"/>
          <w:szCs w:val="20"/>
        </w:rPr>
      </w:pPr>
      <w:r w:rsidRPr="006F3965">
        <w:rPr>
          <w:rFonts w:cstheme="minorHAnsi"/>
          <w:sz w:val="20"/>
          <w:szCs w:val="20"/>
        </w:rPr>
        <w:t>5. Yangın tehlikesinde koşuşturmayı ve paniği engelleyiniz. Tüm personeli toplanma bölgesinde toplayınız.</w:t>
      </w:r>
    </w:p>
    <w:p w:rsidR="006F3965" w:rsidRPr="006F3965" w:rsidRDefault="006F3965" w:rsidP="006F3965">
      <w:pPr>
        <w:pStyle w:val="ListeParagraf"/>
        <w:ind w:left="1004"/>
        <w:rPr>
          <w:rFonts w:cstheme="minorHAnsi"/>
          <w:sz w:val="20"/>
          <w:szCs w:val="20"/>
        </w:rPr>
      </w:pPr>
      <w:r w:rsidRPr="006F3965">
        <w:rPr>
          <w:rFonts w:cstheme="minorHAnsi"/>
          <w:sz w:val="20"/>
          <w:szCs w:val="20"/>
        </w:rPr>
        <w:t>6. İtfaiye gelinceye kadar Acil Durum Ekipmanları kullanma talimatına uygun olarak yangını söndürmeye çalışınız. İtfaiye geldikten sonra İtfaiye ekibinin emrine giriniz.</w:t>
      </w:r>
    </w:p>
    <w:p w:rsidR="006F3965" w:rsidRPr="006F3965" w:rsidRDefault="006F3965" w:rsidP="006F3965">
      <w:pPr>
        <w:pStyle w:val="ListeParagraf"/>
        <w:ind w:left="1004"/>
        <w:rPr>
          <w:rFonts w:cstheme="minorHAnsi"/>
          <w:sz w:val="20"/>
          <w:szCs w:val="20"/>
        </w:rPr>
      </w:pPr>
      <w:r w:rsidRPr="006F3965">
        <w:rPr>
          <w:rFonts w:cstheme="minorHAnsi"/>
          <w:sz w:val="20"/>
          <w:szCs w:val="20"/>
        </w:rPr>
        <w:t>7. Görevlilerden başka kişilerin yangın sahasına girmesine engel olunuz.</w:t>
      </w:r>
    </w:p>
    <w:p w:rsidR="006F3965" w:rsidRPr="006F3965" w:rsidRDefault="006F3965" w:rsidP="006F3965">
      <w:pPr>
        <w:pStyle w:val="ListeParagraf"/>
        <w:ind w:left="1004"/>
        <w:rPr>
          <w:rFonts w:cstheme="minorHAnsi"/>
          <w:sz w:val="20"/>
          <w:szCs w:val="20"/>
        </w:rPr>
      </w:pPr>
      <w:r w:rsidRPr="006F3965">
        <w:rPr>
          <w:rFonts w:cstheme="minorHAnsi"/>
          <w:sz w:val="20"/>
          <w:szCs w:val="20"/>
        </w:rPr>
        <w:t>8. Önce canlıları ve daha sonra kıymetli eşya ve dokümanları kurtarınız.</w:t>
      </w:r>
    </w:p>
    <w:p w:rsidR="006F3965" w:rsidRDefault="006F3965" w:rsidP="006F3965">
      <w:pPr>
        <w:pStyle w:val="ListeParagraf"/>
        <w:ind w:left="1004"/>
        <w:rPr>
          <w:rFonts w:cstheme="minorHAnsi"/>
          <w:sz w:val="20"/>
          <w:szCs w:val="20"/>
        </w:rPr>
      </w:pPr>
      <w:r w:rsidRPr="006F3965">
        <w:rPr>
          <w:rFonts w:cstheme="minorHAnsi"/>
          <w:sz w:val="20"/>
          <w:szCs w:val="20"/>
        </w:rPr>
        <w:t>9.Yaralılara ilkyardım müdahalesini yapınız.</w:t>
      </w:r>
    </w:p>
    <w:p w:rsidR="006F3965" w:rsidRDefault="006F3965" w:rsidP="006F3965">
      <w:pPr>
        <w:pStyle w:val="ListeParagraf"/>
        <w:ind w:left="644"/>
        <w:rPr>
          <w:rFonts w:cstheme="minorHAnsi"/>
          <w:color w:val="FF0000"/>
          <w:sz w:val="20"/>
          <w:szCs w:val="20"/>
          <w:shd w:val="clear" w:color="auto" w:fill="FFFFFF"/>
        </w:rPr>
      </w:pPr>
      <w:r w:rsidRPr="004C68B6">
        <w:rPr>
          <w:rFonts w:cstheme="minorHAnsi"/>
          <w:color w:val="FF0000"/>
          <w:sz w:val="20"/>
          <w:szCs w:val="20"/>
          <w:shd w:val="clear" w:color="auto" w:fill="FFFFFF"/>
        </w:rPr>
        <w:t>Uygulanacak Tahliye Yöntemleri</w:t>
      </w:r>
    </w:p>
    <w:p w:rsidR="006F3965" w:rsidRPr="006F3965" w:rsidRDefault="006F3965" w:rsidP="006F3965">
      <w:pPr>
        <w:pStyle w:val="ListeParagraf"/>
        <w:ind w:left="1004"/>
        <w:rPr>
          <w:rFonts w:cstheme="minorHAnsi"/>
          <w:sz w:val="20"/>
          <w:szCs w:val="20"/>
        </w:rPr>
      </w:pPr>
      <w:r w:rsidRPr="006F3965">
        <w:rPr>
          <w:rFonts w:cstheme="minorHAnsi"/>
          <w:sz w:val="20"/>
          <w:szCs w:val="20"/>
        </w:rPr>
        <w:t xml:space="preserve">1.TAHLİYE EKİPLERİ BİNADA HAZIR </w:t>
      </w:r>
      <w:proofErr w:type="gramStart"/>
      <w:r w:rsidRPr="006F3965">
        <w:rPr>
          <w:rFonts w:cstheme="minorHAnsi"/>
          <w:sz w:val="20"/>
          <w:szCs w:val="20"/>
        </w:rPr>
        <w:t>OLACAKLAR.KAMU</w:t>
      </w:r>
      <w:proofErr w:type="gramEnd"/>
      <w:r w:rsidRPr="006F3965">
        <w:rPr>
          <w:rFonts w:cstheme="minorHAnsi"/>
          <w:sz w:val="20"/>
          <w:szCs w:val="20"/>
        </w:rPr>
        <w:t xml:space="preserve"> KURUM VE KURULUŞLARINA TAHLİYEDE YARDIMCI OLACAKLAR.</w:t>
      </w:r>
    </w:p>
    <w:p w:rsidR="006F3965" w:rsidRPr="006F3965" w:rsidRDefault="006F3965" w:rsidP="006F3965">
      <w:pPr>
        <w:pStyle w:val="ListeParagraf"/>
        <w:ind w:left="1004"/>
        <w:rPr>
          <w:rFonts w:cstheme="minorHAnsi"/>
          <w:sz w:val="20"/>
          <w:szCs w:val="20"/>
        </w:rPr>
      </w:pPr>
      <w:r w:rsidRPr="006F3965">
        <w:rPr>
          <w:rFonts w:cstheme="minorHAnsi"/>
          <w:sz w:val="20"/>
          <w:szCs w:val="20"/>
        </w:rPr>
        <w:t>2.YARALILAR ÖNCELİKLİ OLMAK KAYDI İLE SAKİN VE TEKER TEKER TOPLANMA YERLERİNE SEVKİ SAĞLANACAKTIR.</w:t>
      </w:r>
    </w:p>
    <w:p w:rsidR="006F3965" w:rsidRDefault="006F3965" w:rsidP="006F3965">
      <w:pPr>
        <w:pStyle w:val="ListeParagraf"/>
        <w:ind w:left="1004"/>
        <w:rPr>
          <w:rFonts w:cstheme="minorHAnsi"/>
          <w:sz w:val="20"/>
          <w:szCs w:val="20"/>
        </w:rPr>
      </w:pPr>
      <w:r w:rsidRPr="006F3965">
        <w:rPr>
          <w:rFonts w:cstheme="minorHAnsi"/>
          <w:sz w:val="20"/>
          <w:szCs w:val="20"/>
        </w:rPr>
        <w:t>3.SAYIMLARI TUTULARAK SAĞLIKLI VERİLER YETKİLİLERE BİLDİRİLECEKTİR.</w:t>
      </w:r>
    </w:p>
    <w:p w:rsidR="006F3965" w:rsidRDefault="006F3965" w:rsidP="006F3965">
      <w:pPr>
        <w:pStyle w:val="ListeParagraf"/>
        <w:ind w:left="1004"/>
        <w:jc w:val="center"/>
        <w:rPr>
          <w:rFonts w:cstheme="minorHAnsi"/>
          <w:sz w:val="20"/>
          <w:szCs w:val="20"/>
        </w:rPr>
      </w:pPr>
    </w:p>
    <w:p w:rsidR="006F3965" w:rsidRDefault="006F3965" w:rsidP="006F3965">
      <w:pPr>
        <w:pStyle w:val="ListeParagraf"/>
        <w:ind w:left="1004"/>
        <w:jc w:val="center"/>
        <w:rPr>
          <w:rFonts w:cstheme="minorHAnsi"/>
          <w:sz w:val="20"/>
          <w:szCs w:val="20"/>
        </w:rPr>
      </w:pPr>
      <w:r>
        <w:rPr>
          <w:rFonts w:cstheme="minorHAnsi"/>
          <w:sz w:val="20"/>
          <w:szCs w:val="20"/>
        </w:rPr>
        <w:t>9 ADIM</w:t>
      </w:r>
    </w:p>
    <w:p w:rsidR="002F6E15" w:rsidRDefault="002F6E15" w:rsidP="006F3965">
      <w:pPr>
        <w:pStyle w:val="ListeParagraf"/>
        <w:ind w:left="1004"/>
        <w:rPr>
          <w:rFonts w:cstheme="minorHAnsi"/>
          <w:noProof/>
          <w:sz w:val="20"/>
          <w:szCs w:val="20"/>
        </w:rPr>
      </w:pPr>
    </w:p>
    <w:p w:rsidR="006F3965" w:rsidRDefault="006F3965" w:rsidP="006F3965">
      <w:pPr>
        <w:pStyle w:val="ListeParagraf"/>
        <w:ind w:left="1004"/>
        <w:rPr>
          <w:rFonts w:cstheme="minorHAnsi"/>
          <w:sz w:val="20"/>
          <w:szCs w:val="20"/>
        </w:rPr>
      </w:pPr>
      <w:r>
        <w:rPr>
          <w:rFonts w:cstheme="minorHAnsi"/>
          <w:noProof/>
          <w:sz w:val="20"/>
          <w:szCs w:val="20"/>
        </w:rPr>
        <w:lastRenderedPageBreak/>
        <w:drawing>
          <wp:inline distT="0" distB="0" distL="0" distR="0">
            <wp:extent cx="6318913" cy="3179928"/>
            <wp:effectExtent l="0" t="0" r="0" b="0"/>
            <wp:docPr id="40" name="Resi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rotWithShape="1">
                    <a:blip r:embed="rId12" cstate="print"/>
                    <a:srcRect t="11545" b="5656"/>
                    <a:stretch/>
                  </pic:blipFill>
                  <pic:spPr bwMode="auto">
                    <a:xfrm>
                      <a:off x="0" y="0"/>
                      <a:ext cx="6326562" cy="3183777"/>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6F3965" w:rsidRDefault="006F3965" w:rsidP="006F3965">
      <w:pPr>
        <w:pStyle w:val="ListeParagraf"/>
        <w:ind w:left="1004"/>
        <w:rPr>
          <w:rFonts w:cstheme="minorHAnsi"/>
          <w:sz w:val="20"/>
          <w:szCs w:val="20"/>
        </w:rPr>
      </w:pPr>
      <w:r>
        <w:rPr>
          <w:rFonts w:cstheme="minorHAnsi"/>
          <w:sz w:val="20"/>
          <w:szCs w:val="20"/>
        </w:rPr>
        <w:t xml:space="preserve">Örneğin </w:t>
      </w:r>
    </w:p>
    <w:p w:rsidR="006F3965" w:rsidRDefault="006F3965" w:rsidP="006F3965">
      <w:pPr>
        <w:pStyle w:val="ListeParagraf"/>
        <w:ind w:left="644"/>
        <w:rPr>
          <w:rFonts w:cstheme="minorHAnsi"/>
          <w:color w:val="FF0000"/>
          <w:sz w:val="20"/>
          <w:szCs w:val="20"/>
          <w:shd w:val="clear" w:color="auto" w:fill="FFFFFF"/>
        </w:rPr>
      </w:pPr>
      <w:r w:rsidRPr="004C68B6">
        <w:rPr>
          <w:rFonts w:cstheme="minorHAnsi"/>
          <w:color w:val="FF0000"/>
          <w:sz w:val="20"/>
          <w:szCs w:val="20"/>
          <w:shd w:val="clear" w:color="auto" w:fill="FFFFFF"/>
        </w:rPr>
        <w:t>Alınacak Önleyici ve Sınırlandırıcı Tedbirler</w:t>
      </w:r>
    </w:p>
    <w:p w:rsidR="006F3965" w:rsidRPr="006F3965" w:rsidRDefault="006F3965" w:rsidP="006F3965">
      <w:pPr>
        <w:pStyle w:val="ListeParagraf"/>
        <w:ind w:left="1004"/>
        <w:rPr>
          <w:rFonts w:cstheme="minorHAnsi"/>
          <w:sz w:val="20"/>
          <w:szCs w:val="20"/>
        </w:rPr>
      </w:pPr>
      <w:r w:rsidRPr="006F3965">
        <w:rPr>
          <w:rFonts w:cstheme="minorHAnsi"/>
          <w:sz w:val="20"/>
          <w:szCs w:val="20"/>
        </w:rPr>
        <w:t>1.Fırtına vb. durumlar için çalışanlara eğitimler verilecektir.</w:t>
      </w:r>
    </w:p>
    <w:p w:rsidR="006F3965" w:rsidRPr="006F3965" w:rsidRDefault="006F3965" w:rsidP="006F3965">
      <w:pPr>
        <w:pStyle w:val="ListeParagraf"/>
        <w:ind w:left="1004"/>
        <w:rPr>
          <w:rFonts w:cstheme="minorHAnsi"/>
          <w:sz w:val="20"/>
          <w:szCs w:val="20"/>
        </w:rPr>
      </w:pPr>
      <w:r w:rsidRPr="006F3965">
        <w:rPr>
          <w:rFonts w:cstheme="minorHAnsi"/>
          <w:sz w:val="20"/>
          <w:szCs w:val="20"/>
        </w:rPr>
        <w:t>2. bu durumlar için acil durum ekipleri oluşturularak gerekli eğitimleri verilecektir.</w:t>
      </w:r>
    </w:p>
    <w:p w:rsidR="006F3965" w:rsidRDefault="006F3965" w:rsidP="006F3965">
      <w:pPr>
        <w:pStyle w:val="ListeParagraf"/>
        <w:ind w:left="1004"/>
        <w:rPr>
          <w:rFonts w:cstheme="minorHAnsi"/>
          <w:sz w:val="20"/>
          <w:szCs w:val="20"/>
        </w:rPr>
      </w:pPr>
      <w:r w:rsidRPr="006F3965">
        <w:rPr>
          <w:rFonts w:cstheme="minorHAnsi"/>
          <w:sz w:val="20"/>
          <w:szCs w:val="20"/>
        </w:rPr>
        <w:t>3.</w:t>
      </w:r>
      <w:proofErr w:type="gramStart"/>
      <w:r w:rsidRPr="006F3965">
        <w:rPr>
          <w:rFonts w:cstheme="minorHAnsi"/>
          <w:sz w:val="20"/>
          <w:szCs w:val="20"/>
        </w:rPr>
        <w:t>arama ,kurtarma</w:t>
      </w:r>
      <w:proofErr w:type="gramEnd"/>
      <w:r w:rsidRPr="006F3965">
        <w:rPr>
          <w:rFonts w:cstheme="minorHAnsi"/>
          <w:sz w:val="20"/>
          <w:szCs w:val="20"/>
        </w:rPr>
        <w:t xml:space="preserve"> ve tahliye için araç ve </w:t>
      </w:r>
      <w:proofErr w:type="spellStart"/>
      <w:r w:rsidRPr="006F3965">
        <w:rPr>
          <w:rFonts w:cstheme="minorHAnsi"/>
          <w:sz w:val="20"/>
          <w:szCs w:val="20"/>
        </w:rPr>
        <w:t>gerçler</w:t>
      </w:r>
      <w:proofErr w:type="spellEnd"/>
      <w:r w:rsidRPr="006F3965">
        <w:rPr>
          <w:rFonts w:cstheme="minorHAnsi"/>
          <w:sz w:val="20"/>
          <w:szCs w:val="20"/>
        </w:rPr>
        <w:t xml:space="preserve"> hazır olacaktır.</w:t>
      </w:r>
    </w:p>
    <w:p w:rsidR="006F3965" w:rsidRDefault="006F3965" w:rsidP="006F3965">
      <w:pPr>
        <w:pStyle w:val="ListeParagraf"/>
        <w:ind w:left="1004"/>
        <w:rPr>
          <w:rFonts w:cstheme="minorHAnsi"/>
          <w:sz w:val="20"/>
          <w:szCs w:val="20"/>
        </w:rPr>
      </w:pPr>
      <w:r w:rsidRPr="004C68B6">
        <w:rPr>
          <w:rFonts w:cstheme="minorHAnsi"/>
          <w:color w:val="FF0000"/>
          <w:sz w:val="20"/>
          <w:szCs w:val="20"/>
          <w:shd w:val="clear" w:color="auto" w:fill="FFFFFF"/>
        </w:rPr>
        <w:t>Uygulanacak Müdahale Yöntemleri</w:t>
      </w:r>
    </w:p>
    <w:p w:rsidR="006F3965" w:rsidRPr="006F3965" w:rsidRDefault="006F3965" w:rsidP="006F3965">
      <w:pPr>
        <w:pStyle w:val="ListeParagraf"/>
        <w:ind w:left="1004"/>
        <w:rPr>
          <w:rFonts w:cstheme="minorHAnsi"/>
          <w:sz w:val="20"/>
          <w:szCs w:val="20"/>
        </w:rPr>
      </w:pPr>
      <w:r w:rsidRPr="006F3965">
        <w:rPr>
          <w:rFonts w:cstheme="minorHAnsi"/>
          <w:sz w:val="20"/>
          <w:szCs w:val="20"/>
        </w:rPr>
        <w:t>1. Telaşlanmayınız; Fırtına çok şiddetli ve büyük ise durumu çevrenize ve sorumlu kişilere duyurunuz.</w:t>
      </w:r>
    </w:p>
    <w:p w:rsidR="006F3965" w:rsidRPr="006F3965" w:rsidRDefault="006F3965" w:rsidP="006F3965">
      <w:pPr>
        <w:pStyle w:val="ListeParagraf"/>
        <w:ind w:left="1004"/>
        <w:rPr>
          <w:rFonts w:cstheme="minorHAnsi"/>
          <w:sz w:val="20"/>
          <w:szCs w:val="20"/>
        </w:rPr>
      </w:pPr>
      <w:r w:rsidRPr="006F3965">
        <w:rPr>
          <w:rFonts w:cstheme="minorHAnsi"/>
          <w:sz w:val="20"/>
          <w:szCs w:val="20"/>
        </w:rPr>
        <w:t>2. Olayın olduğu bölüm personelini toplanma bölgesinde toplayınız.</w:t>
      </w:r>
    </w:p>
    <w:p w:rsidR="006F3965" w:rsidRPr="006F3965" w:rsidRDefault="006F3965" w:rsidP="006F3965">
      <w:pPr>
        <w:pStyle w:val="ListeParagraf"/>
        <w:ind w:left="1004"/>
        <w:rPr>
          <w:rFonts w:cstheme="minorHAnsi"/>
          <w:sz w:val="20"/>
          <w:szCs w:val="20"/>
        </w:rPr>
      </w:pPr>
      <w:r w:rsidRPr="006F3965">
        <w:rPr>
          <w:rFonts w:cstheme="minorHAnsi"/>
          <w:sz w:val="20"/>
          <w:szCs w:val="20"/>
        </w:rPr>
        <w:t>3. Trafodan enerjiyi kesiniz ve gaz vanalarını kapalı duruma getiriniz.</w:t>
      </w:r>
    </w:p>
    <w:p w:rsidR="006F3965" w:rsidRDefault="006F3965" w:rsidP="006F3965">
      <w:pPr>
        <w:pStyle w:val="ListeParagraf"/>
        <w:ind w:left="1004"/>
        <w:rPr>
          <w:rFonts w:cstheme="minorHAnsi"/>
          <w:sz w:val="20"/>
          <w:szCs w:val="20"/>
        </w:rPr>
      </w:pPr>
      <w:r w:rsidRPr="006F3965">
        <w:rPr>
          <w:rFonts w:cstheme="minorHAnsi"/>
          <w:sz w:val="20"/>
          <w:szCs w:val="20"/>
        </w:rPr>
        <w:t>4. Olay kontrol edilemeyecek şiddette ise Sivil Savunmaya haber veriniz.</w:t>
      </w:r>
    </w:p>
    <w:p w:rsidR="006F3965" w:rsidRDefault="006F3965" w:rsidP="006F3965">
      <w:pPr>
        <w:pStyle w:val="ListeParagraf"/>
        <w:ind w:left="644"/>
        <w:rPr>
          <w:rFonts w:cstheme="minorHAnsi"/>
          <w:color w:val="FF0000"/>
          <w:sz w:val="20"/>
          <w:szCs w:val="20"/>
          <w:shd w:val="clear" w:color="auto" w:fill="FFFFFF"/>
        </w:rPr>
      </w:pPr>
      <w:r w:rsidRPr="004C68B6">
        <w:rPr>
          <w:rFonts w:cstheme="minorHAnsi"/>
          <w:color w:val="FF0000"/>
          <w:sz w:val="20"/>
          <w:szCs w:val="20"/>
          <w:shd w:val="clear" w:color="auto" w:fill="FFFFFF"/>
        </w:rPr>
        <w:t>Uygulanacak Tahliye Yöntemleri</w:t>
      </w:r>
    </w:p>
    <w:p w:rsidR="006F3965" w:rsidRPr="006F3965" w:rsidRDefault="006F3965" w:rsidP="006F3965">
      <w:pPr>
        <w:pStyle w:val="ListeParagraf"/>
        <w:ind w:left="644"/>
        <w:rPr>
          <w:rFonts w:cstheme="minorHAnsi"/>
          <w:sz w:val="20"/>
          <w:szCs w:val="20"/>
          <w:shd w:val="clear" w:color="auto" w:fill="FFFFFF"/>
        </w:rPr>
      </w:pPr>
      <w:r>
        <w:rPr>
          <w:rFonts w:cstheme="minorHAnsi"/>
          <w:color w:val="FF0000"/>
          <w:sz w:val="20"/>
          <w:szCs w:val="20"/>
          <w:shd w:val="clear" w:color="auto" w:fill="FFFFFF"/>
        </w:rPr>
        <w:t xml:space="preserve"> </w:t>
      </w:r>
      <w:r w:rsidRPr="006F3965">
        <w:rPr>
          <w:rFonts w:cstheme="minorHAnsi"/>
          <w:sz w:val="20"/>
          <w:szCs w:val="20"/>
          <w:shd w:val="clear" w:color="auto" w:fill="FFFFFF"/>
        </w:rPr>
        <w:t xml:space="preserve">1.TAHLİYE EKİPLERİ BİNADA HAZIR </w:t>
      </w:r>
      <w:proofErr w:type="gramStart"/>
      <w:r w:rsidRPr="006F3965">
        <w:rPr>
          <w:rFonts w:cstheme="minorHAnsi"/>
          <w:sz w:val="20"/>
          <w:szCs w:val="20"/>
          <w:shd w:val="clear" w:color="auto" w:fill="FFFFFF"/>
        </w:rPr>
        <w:t>OLACAKLAR.KAMU</w:t>
      </w:r>
      <w:proofErr w:type="gramEnd"/>
      <w:r w:rsidRPr="006F3965">
        <w:rPr>
          <w:rFonts w:cstheme="minorHAnsi"/>
          <w:sz w:val="20"/>
          <w:szCs w:val="20"/>
          <w:shd w:val="clear" w:color="auto" w:fill="FFFFFF"/>
        </w:rPr>
        <w:t xml:space="preserve"> KURUM VE KURULUŞLARINA TAHLİYEDE YARDIMCI OLACAKLAR.</w:t>
      </w:r>
    </w:p>
    <w:p w:rsidR="006F3965" w:rsidRPr="006F3965" w:rsidRDefault="006F3965" w:rsidP="006F3965">
      <w:pPr>
        <w:pStyle w:val="ListeParagraf"/>
        <w:ind w:left="644"/>
        <w:rPr>
          <w:rFonts w:cstheme="minorHAnsi"/>
          <w:sz w:val="20"/>
          <w:szCs w:val="20"/>
          <w:shd w:val="clear" w:color="auto" w:fill="FFFFFF"/>
        </w:rPr>
      </w:pPr>
      <w:r w:rsidRPr="006F3965">
        <w:rPr>
          <w:rFonts w:cstheme="minorHAnsi"/>
          <w:sz w:val="20"/>
          <w:szCs w:val="20"/>
          <w:shd w:val="clear" w:color="auto" w:fill="FFFFFF"/>
        </w:rPr>
        <w:t>2.YARALILAR ÖNCELİKLİ OLMAK KAYDI İLE SAKİN VE TEKER TEKER TOPLANMA YERLERİNE SEVKİ SAĞLANACAKTIR.</w:t>
      </w:r>
    </w:p>
    <w:p w:rsidR="006F3965" w:rsidRDefault="006F3965" w:rsidP="006F3965">
      <w:pPr>
        <w:pStyle w:val="ListeParagraf"/>
        <w:ind w:left="644"/>
        <w:rPr>
          <w:rFonts w:cstheme="minorHAnsi"/>
          <w:sz w:val="20"/>
          <w:szCs w:val="20"/>
          <w:shd w:val="clear" w:color="auto" w:fill="FFFFFF"/>
        </w:rPr>
      </w:pPr>
      <w:r w:rsidRPr="006F3965">
        <w:rPr>
          <w:rFonts w:cstheme="minorHAnsi"/>
          <w:sz w:val="20"/>
          <w:szCs w:val="20"/>
          <w:shd w:val="clear" w:color="auto" w:fill="FFFFFF"/>
        </w:rPr>
        <w:t>3.SAYIMLARI TUTULARAK SAĞLIKLI VERİLER YETKİLİLERE BİLDİRİLECEKTİR.</w:t>
      </w:r>
    </w:p>
    <w:p w:rsidR="006F3965" w:rsidRDefault="006F3965" w:rsidP="006F3965">
      <w:pPr>
        <w:pStyle w:val="ListeParagraf"/>
        <w:ind w:left="644"/>
        <w:jc w:val="center"/>
        <w:rPr>
          <w:rFonts w:cstheme="minorHAnsi"/>
          <w:sz w:val="20"/>
          <w:szCs w:val="20"/>
          <w:shd w:val="clear" w:color="auto" w:fill="FFFFFF"/>
        </w:rPr>
      </w:pPr>
      <w:r>
        <w:rPr>
          <w:rFonts w:cstheme="minorHAnsi"/>
          <w:sz w:val="20"/>
          <w:szCs w:val="20"/>
          <w:shd w:val="clear" w:color="auto" w:fill="FFFFFF"/>
        </w:rPr>
        <w:t>10 ADIM</w:t>
      </w:r>
    </w:p>
    <w:p w:rsidR="002F6E15" w:rsidRDefault="002F6E15" w:rsidP="006F3965">
      <w:pPr>
        <w:pStyle w:val="ListeParagraf"/>
        <w:ind w:left="644"/>
        <w:rPr>
          <w:rFonts w:cstheme="minorHAnsi"/>
          <w:noProof/>
          <w:sz w:val="20"/>
          <w:szCs w:val="20"/>
          <w:shd w:val="clear" w:color="auto" w:fill="FFFFFF"/>
        </w:rPr>
      </w:pPr>
    </w:p>
    <w:p w:rsidR="006F3965" w:rsidRDefault="006F3965" w:rsidP="006F3965">
      <w:pPr>
        <w:pStyle w:val="ListeParagraf"/>
        <w:ind w:left="644"/>
        <w:rPr>
          <w:rFonts w:cstheme="minorHAnsi"/>
          <w:sz w:val="20"/>
          <w:szCs w:val="20"/>
          <w:shd w:val="clear" w:color="auto" w:fill="FFFFFF"/>
        </w:rPr>
      </w:pPr>
      <w:r>
        <w:rPr>
          <w:rFonts w:cstheme="minorHAnsi"/>
          <w:noProof/>
          <w:sz w:val="20"/>
          <w:szCs w:val="20"/>
          <w:shd w:val="clear" w:color="auto" w:fill="FFFFFF"/>
        </w:rPr>
        <w:drawing>
          <wp:inline distT="0" distB="0" distL="0" distR="0">
            <wp:extent cx="6475862" cy="3193576"/>
            <wp:effectExtent l="0" t="0" r="0" b="0"/>
            <wp:docPr id="43" name="Resi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rotWithShape="1">
                    <a:blip r:embed="rId13" cstate="print"/>
                    <a:srcRect t="11371" b="5475"/>
                    <a:stretch/>
                  </pic:blipFill>
                  <pic:spPr bwMode="auto">
                    <a:xfrm>
                      <a:off x="0" y="0"/>
                      <a:ext cx="6483647" cy="319741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6F3965" w:rsidRPr="006F3965" w:rsidRDefault="006F3965" w:rsidP="006F3965">
      <w:pPr>
        <w:pStyle w:val="ListeParagraf"/>
        <w:ind w:left="644"/>
        <w:rPr>
          <w:rFonts w:cstheme="minorHAnsi"/>
          <w:sz w:val="20"/>
          <w:szCs w:val="20"/>
          <w:shd w:val="clear" w:color="auto" w:fill="FFFFFF"/>
        </w:rPr>
      </w:pPr>
    </w:p>
    <w:p w:rsidR="006F3965" w:rsidRDefault="006F3965" w:rsidP="006F3965">
      <w:pPr>
        <w:pStyle w:val="ListeParagraf"/>
        <w:ind w:left="1004"/>
        <w:rPr>
          <w:rFonts w:cstheme="minorHAnsi"/>
          <w:sz w:val="20"/>
          <w:szCs w:val="20"/>
        </w:rPr>
      </w:pPr>
      <w:r>
        <w:rPr>
          <w:rFonts w:cstheme="minorHAnsi"/>
          <w:sz w:val="20"/>
          <w:szCs w:val="20"/>
        </w:rPr>
        <w:t xml:space="preserve">Örneğin </w:t>
      </w:r>
    </w:p>
    <w:p w:rsidR="006F3965" w:rsidRDefault="006F3965" w:rsidP="006F3965">
      <w:pPr>
        <w:pStyle w:val="ListeParagraf"/>
        <w:ind w:left="644"/>
        <w:rPr>
          <w:rFonts w:cstheme="minorHAnsi"/>
          <w:color w:val="FF0000"/>
          <w:sz w:val="20"/>
          <w:szCs w:val="20"/>
          <w:shd w:val="clear" w:color="auto" w:fill="FFFFFF"/>
        </w:rPr>
      </w:pPr>
      <w:r w:rsidRPr="004C68B6">
        <w:rPr>
          <w:rFonts w:cstheme="minorHAnsi"/>
          <w:color w:val="FF0000"/>
          <w:sz w:val="20"/>
          <w:szCs w:val="20"/>
          <w:shd w:val="clear" w:color="auto" w:fill="FFFFFF"/>
        </w:rPr>
        <w:t>Alınacak Önleyici ve Sınırlandırıcı Tedbirler</w:t>
      </w:r>
    </w:p>
    <w:p w:rsidR="006F3965" w:rsidRPr="006F3965" w:rsidRDefault="006F3965" w:rsidP="006F3965">
      <w:pPr>
        <w:pStyle w:val="ListeParagraf"/>
        <w:ind w:left="1004"/>
        <w:rPr>
          <w:rFonts w:cstheme="minorHAnsi"/>
          <w:sz w:val="20"/>
          <w:szCs w:val="20"/>
        </w:rPr>
      </w:pPr>
      <w:r w:rsidRPr="006F3965">
        <w:rPr>
          <w:rFonts w:cstheme="minorHAnsi"/>
          <w:sz w:val="20"/>
          <w:szCs w:val="20"/>
        </w:rPr>
        <w:lastRenderedPageBreak/>
        <w:t>1.Besinleri güvenilir yerlerden satın almaya özen gösterin. Özellikle yaz aylarında dışarıda ve açıkta satılan yiyeceklerin tüketiminden kaçınılmalıdır.</w:t>
      </w:r>
    </w:p>
    <w:p w:rsidR="006F3965" w:rsidRPr="006F3965" w:rsidRDefault="006F3965" w:rsidP="006F3965">
      <w:pPr>
        <w:pStyle w:val="ListeParagraf"/>
        <w:ind w:left="1004"/>
        <w:rPr>
          <w:rFonts w:cstheme="minorHAnsi"/>
          <w:sz w:val="20"/>
          <w:szCs w:val="20"/>
        </w:rPr>
      </w:pPr>
      <w:r w:rsidRPr="006F3965">
        <w:rPr>
          <w:rFonts w:cstheme="minorHAnsi"/>
          <w:sz w:val="20"/>
          <w:szCs w:val="20"/>
        </w:rPr>
        <w:t xml:space="preserve">2.Hijyen kurallarına uyulduğundan emin olunan ve </w:t>
      </w:r>
      <w:proofErr w:type="gramStart"/>
      <w:r w:rsidRPr="006F3965">
        <w:rPr>
          <w:rFonts w:cstheme="minorHAnsi"/>
          <w:sz w:val="20"/>
          <w:szCs w:val="20"/>
        </w:rPr>
        <w:t>sirkülasyonu</w:t>
      </w:r>
      <w:proofErr w:type="gramEnd"/>
      <w:r w:rsidRPr="006F3965">
        <w:rPr>
          <w:rFonts w:cstheme="minorHAnsi"/>
          <w:sz w:val="20"/>
          <w:szCs w:val="20"/>
        </w:rPr>
        <w:t xml:space="preserve"> hızlı mekanlar yemek için tercih edin.</w:t>
      </w:r>
    </w:p>
    <w:p w:rsidR="006F3965" w:rsidRPr="006F3965" w:rsidRDefault="006F3965" w:rsidP="006F3965">
      <w:pPr>
        <w:pStyle w:val="ListeParagraf"/>
        <w:ind w:left="1004"/>
        <w:rPr>
          <w:rFonts w:cstheme="minorHAnsi"/>
          <w:sz w:val="20"/>
          <w:szCs w:val="20"/>
        </w:rPr>
      </w:pPr>
      <w:r w:rsidRPr="006F3965">
        <w:rPr>
          <w:rFonts w:cstheme="minorHAnsi"/>
          <w:sz w:val="20"/>
          <w:szCs w:val="20"/>
        </w:rPr>
        <w:t>3.Her türlü gıda maddesi satın alırken etiket bilgisini okuyun, üretim, son kullanma tarihi ve saklama koşullarına dikkat edin.</w:t>
      </w:r>
    </w:p>
    <w:p w:rsidR="006F3965" w:rsidRPr="006F3965" w:rsidRDefault="006F3965" w:rsidP="006F3965">
      <w:pPr>
        <w:pStyle w:val="ListeParagraf"/>
        <w:ind w:left="1004"/>
        <w:rPr>
          <w:rFonts w:cstheme="minorHAnsi"/>
          <w:sz w:val="20"/>
          <w:szCs w:val="20"/>
        </w:rPr>
      </w:pPr>
      <w:r w:rsidRPr="006F3965">
        <w:rPr>
          <w:rFonts w:cstheme="minorHAnsi"/>
          <w:sz w:val="20"/>
          <w:szCs w:val="20"/>
        </w:rPr>
        <w:t>4.Pastörize edilmemiş süt ve süt ürünlerini kesinlikle kullanmayın.</w:t>
      </w:r>
    </w:p>
    <w:p w:rsidR="006F3965" w:rsidRPr="006F3965" w:rsidRDefault="006F3965" w:rsidP="006F3965">
      <w:pPr>
        <w:pStyle w:val="ListeParagraf"/>
        <w:ind w:left="1004"/>
        <w:rPr>
          <w:rFonts w:cstheme="minorHAnsi"/>
          <w:sz w:val="20"/>
          <w:szCs w:val="20"/>
        </w:rPr>
      </w:pPr>
      <w:r w:rsidRPr="006F3965">
        <w:rPr>
          <w:rFonts w:cstheme="minorHAnsi"/>
          <w:sz w:val="20"/>
          <w:szCs w:val="20"/>
        </w:rPr>
        <w:t>5.Kırık, çatlak, dışkı ile kirlenmiş yumurta satın almayın, yumurtalar kullanılmadan hemen önce mutlaka yıkanmalıdır.</w:t>
      </w:r>
    </w:p>
    <w:p w:rsidR="006F3965" w:rsidRPr="006F3965" w:rsidRDefault="006F3965" w:rsidP="006F3965">
      <w:pPr>
        <w:pStyle w:val="ListeParagraf"/>
        <w:ind w:left="1004"/>
        <w:rPr>
          <w:rFonts w:cstheme="minorHAnsi"/>
          <w:sz w:val="20"/>
          <w:szCs w:val="20"/>
        </w:rPr>
      </w:pPr>
      <w:r w:rsidRPr="006F3965">
        <w:rPr>
          <w:rFonts w:cstheme="minorHAnsi"/>
          <w:sz w:val="20"/>
          <w:szCs w:val="20"/>
        </w:rPr>
        <w:t>6.Konserve satın alırken, alt ve üst kapakları şişkin, kutusu hasar görmüş, kapağı gevşemiş ve son kullanma tarihi geçmiş olanları kesinlikle satın almayın.</w:t>
      </w:r>
    </w:p>
    <w:p w:rsidR="006F3965" w:rsidRPr="006F3965" w:rsidRDefault="006F3965" w:rsidP="006F3965">
      <w:pPr>
        <w:pStyle w:val="ListeParagraf"/>
        <w:ind w:left="1004"/>
        <w:rPr>
          <w:rFonts w:cstheme="minorHAnsi"/>
          <w:sz w:val="20"/>
          <w:szCs w:val="20"/>
        </w:rPr>
      </w:pPr>
      <w:r w:rsidRPr="006F3965">
        <w:rPr>
          <w:rFonts w:cstheme="minorHAnsi"/>
          <w:sz w:val="20"/>
          <w:szCs w:val="20"/>
        </w:rPr>
        <w:t>7.İçme sularının güvenilir kaynaklardan satın alınmasına özen gösterin, güvenilirliğinden emin olunmadığında kaynatıldıktan sonra içilmelidir.</w:t>
      </w:r>
    </w:p>
    <w:p w:rsidR="006F3965" w:rsidRPr="006F3965" w:rsidRDefault="006F3965" w:rsidP="006F3965">
      <w:pPr>
        <w:pStyle w:val="ListeParagraf"/>
        <w:ind w:left="1004"/>
        <w:rPr>
          <w:rFonts w:cstheme="minorHAnsi"/>
          <w:sz w:val="20"/>
          <w:szCs w:val="20"/>
        </w:rPr>
      </w:pPr>
      <w:r w:rsidRPr="006F3965">
        <w:rPr>
          <w:rFonts w:cstheme="minorHAnsi"/>
          <w:sz w:val="20"/>
          <w:szCs w:val="20"/>
        </w:rPr>
        <w:t>8.Sebze ve meyveler iyice yıkandıktan sonra tüketin.</w:t>
      </w:r>
    </w:p>
    <w:p w:rsidR="006F3965" w:rsidRPr="006F3965" w:rsidRDefault="006F3965" w:rsidP="006F3965">
      <w:pPr>
        <w:pStyle w:val="ListeParagraf"/>
        <w:ind w:left="1004"/>
        <w:rPr>
          <w:rFonts w:cstheme="minorHAnsi"/>
          <w:sz w:val="20"/>
          <w:szCs w:val="20"/>
        </w:rPr>
      </w:pPr>
      <w:r w:rsidRPr="006F3965">
        <w:rPr>
          <w:rFonts w:cstheme="minorHAnsi"/>
          <w:sz w:val="20"/>
          <w:szCs w:val="20"/>
        </w:rPr>
        <w:t>9.Dondurulmuş besinler, buzdolabı sıcaklığında veya mikrodalga fırında çözdürülerek kullanılmalı, çözdürme işlemi oda sıcaklığında veya kalorifer, soba üstüne bırakılarak kesinlikle yapılmamalıdır.</w:t>
      </w:r>
    </w:p>
    <w:p w:rsidR="006F3965" w:rsidRPr="006F3965" w:rsidRDefault="006F3965" w:rsidP="006F3965">
      <w:pPr>
        <w:pStyle w:val="ListeParagraf"/>
        <w:ind w:left="1004"/>
        <w:rPr>
          <w:rFonts w:cstheme="minorHAnsi"/>
          <w:sz w:val="20"/>
          <w:szCs w:val="20"/>
        </w:rPr>
      </w:pPr>
      <w:r w:rsidRPr="006F3965">
        <w:rPr>
          <w:rFonts w:cstheme="minorHAnsi"/>
          <w:sz w:val="20"/>
          <w:szCs w:val="20"/>
        </w:rPr>
        <w:t>10.Mümkünse yemekleri günlük olarak hazırlayın, artan yemeklerde yeniden ısıtma söz konusu olacaksa bir kereden fazla tekrar ısıtma işlemi yapmayın.</w:t>
      </w:r>
    </w:p>
    <w:p w:rsidR="006F3965" w:rsidRPr="006F3965" w:rsidRDefault="006F3965" w:rsidP="006F3965">
      <w:pPr>
        <w:pStyle w:val="ListeParagraf"/>
        <w:ind w:left="1004"/>
        <w:rPr>
          <w:rFonts w:cstheme="minorHAnsi"/>
          <w:sz w:val="20"/>
          <w:szCs w:val="20"/>
        </w:rPr>
      </w:pPr>
      <w:r w:rsidRPr="006F3965">
        <w:rPr>
          <w:rFonts w:cstheme="minorHAnsi"/>
          <w:sz w:val="20"/>
          <w:szCs w:val="20"/>
        </w:rPr>
        <w:t>11.Kırmızı et, tavuk, balık, süt ve ürünleri gibi kolay bozulabilen riskli besinleri uygun süre ve sıcaklıklarda pişirin, pişmiş yemekler oda sıcaklığında 1 saatten fazla bekletilmemelidir.</w:t>
      </w:r>
    </w:p>
    <w:p w:rsidR="006F3965" w:rsidRPr="006F3965" w:rsidRDefault="006F3965" w:rsidP="006F3965">
      <w:pPr>
        <w:pStyle w:val="ListeParagraf"/>
        <w:ind w:left="1004"/>
        <w:rPr>
          <w:rFonts w:cstheme="minorHAnsi"/>
          <w:sz w:val="20"/>
          <w:szCs w:val="20"/>
        </w:rPr>
      </w:pPr>
      <w:r w:rsidRPr="006F3965">
        <w:rPr>
          <w:rFonts w:cstheme="minorHAnsi"/>
          <w:sz w:val="20"/>
          <w:szCs w:val="20"/>
        </w:rPr>
        <w:t>12.Pişirdikten sonra hemen tüketilmeyecek yemekleri, hızla soğutularak yeniden servis edilene kadar buzdolabında saklayın.</w:t>
      </w:r>
    </w:p>
    <w:p w:rsidR="006F3965" w:rsidRPr="006F3965" w:rsidRDefault="006F3965" w:rsidP="006F3965">
      <w:pPr>
        <w:pStyle w:val="ListeParagraf"/>
        <w:ind w:left="1004"/>
        <w:rPr>
          <w:rFonts w:cstheme="minorHAnsi"/>
          <w:sz w:val="20"/>
          <w:szCs w:val="20"/>
        </w:rPr>
      </w:pPr>
      <w:r w:rsidRPr="006F3965">
        <w:rPr>
          <w:rFonts w:cstheme="minorHAnsi"/>
          <w:sz w:val="20"/>
          <w:szCs w:val="20"/>
        </w:rPr>
        <w:t>13.Özellikle çiğ et, yumurta ve kümes hayvanları gibi besinleri hazırladıktan sonra ellerinizi iyice yıkayın, bu tür riskli besinleri ve pişirilmeden tüketilecek sebze ve meyveleri hazırlarken ayrı doğrama tahtası ve bıçak kullanın.</w:t>
      </w:r>
    </w:p>
    <w:p w:rsidR="006F3965" w:rsidRDefault="006F3965" w:rsidP="006F3965">
      <w:pPr>
        <w:pStyle w:val="ListeParagraf"/>
        <w:ind w:left="1004"/>
        <w:rPr>
          <w:rFonts w:cstheme="minorHAnsi"/>
          <w:sz w:val="20"/>
          <w:szCs w:val="20"/>
        </w:rPr>
      </w:pPr>
      <w:r w:rsidRPr="006F3965">
        <w:rPr>
          <w:rFonts w:cstheme="minorHAnsi"/>
          <w:sz w:val="20"/>
          <w:szCs w:val="20"/>
        </w:rPr>
        <w:t xml:space="preserve">14.Tahıl, </w:t>
      </w:r>
      <w:proofErr w:type="spellStart"/>
      <w:r w:rsidRPr="006F3965">
        <w:rPr>
          <w:rFonts w:cstheme="minorHAnsi"/>
          <w:sz w:val="20"/>
          <w:szCs w:val="20"/>
        </w:rPr>
        <w:t>kurubaklagil</w:t>
      </w:r>
      <w:proofErr w:type="spellEnd"/>
      <w:r w:rsidRPr="006F3965">
        <w:rPr>
          <w:rFonts w:cstheme="minorHAnsi"/>
          <w:sz w:val="20"/>
          <w:szCs w:val="20"/>
        </w:rPr>
        <w:t xml:space="preserve"> gibi kuru gıdaları nemsiz, kuru ve 15°C -20°C arasındaki sıcaklıklarda muhafaza edin.</w:t>
      </w:r>
    </w:p>
    <w:p w:rsidR="006F3965" w:rsidRDefault="006F3965" w:rsidP="006F3965">
      <w:pPr>
        <w:pStyle w:val="ListeParagraf"/>
        <w:ind w:left="1004"/>
        <w:rPr>
          <w:rFonts w:cstheme="minorHAnsi"/>
          <w:sz w:val="20"/>
          <w:szCs w:val="20"/>
        </w:rPr>
      </w:pPr>
      <w:r w:rsidRPr="004C68B6">
        <w:rPr>
          <w:rFonts w:cstheme="minorHAnsi"/>
          <w:color w:val="FF0000"/>
          <w:sz w:val="20"/>
          <w:szCs w:val="20"/>
          <w:shd w:val="clear" w:color="auto" w:fill="FFFFFF"/>
        </w:rPr>
        <w:t>Uygulanacak Müdahale Yöntemleri</w:t>
      </w:r>
    </w:p>
    <w:p w:rsidR="006F3965" w:rsidRPr="006F3965" w:rsidRDefault="006F3965" w:rsidP="006F3965">
      <w:pPr>
        <w:pStyle w:val="ListeParagraf"/>
        <w:ind w:left="1004"/>
        <w:rPr>
          <w:rFonts w:cstheme="minorHAnsi"/>
          <w:sz w:val="20"/>
          <w:szCs w:val="20"/>
        </w:rPr>
      </w:pPr>
      <w:r w:rsidRPr="006F3965">
        <w:rPr>
          <w:rFonts w:cstheme="minorHAnsi"/>
          <w:sz w:val="20"/>
          <w:szCs w:val="20"/>
        </w:rPr>
        <w:t>1.Bilinç kontrolü yapılır.</w:t>
      </w:r>
    </w:p>
    <w:p w:rsidR="006F3965" w:rsidRPr="006F3965" w:rsidRDefault="006F3965" w:rsidP="006F3965">
      <w:pPr>
        <w:pStyle w:val="ListeParagraf"/>
        <w:ind w:left="1004"/>
        <w:rPr>
          <w:rFonts w:cstheme="minorHAnsi"/>
          <w:sz w:val="20"/>
          <w:szCs w:val="20"/>
        </w:rPr>
      </w:pPr>
      <w:r w:rsidRPr="006F3965">
        <w:rPr>
          <w:rFonts w:cstheme="minorHAnsi"/>
          <w:sz w:val="20"/>
          <w:szCs w:val="20"/>
        </w:rPr>
        <w:t>2.Ağız zehirli madde ile temas etmişse su</w:t>
      </w:r>
      <w:r w:rsidR="00E34A0E">
        <w:rPr>
          <w:rFonts w:cstheme="minorHAnsi"/>
          <w:sz w:val="20"/>
          <w:szCs w:val="20"/>
        </w:rPr>
        <w:t xml:space="preserve"> </w:t>
      </w:r>
      <w:r w:rsidRPr="006F3965">
        <w:rPr>
          <w:rFonts w:cstheme="minorHAnsi"/>
          <w:sz w:val="20"/>
          <w:szCs w:val="20"/>
        </w:rPr>
        <w:t>ile çalkalanır, zehirli madde ele temas</w:t>
      </w:r>
      <w:r w:rsidR="00E34A0E">
        <w:rPr>
          <w:rFonts w:cstheme="minorHAnsi"/>
          <w:sz w:val="20"/>
          <w:szCs w:val="20"/>
        </w:rPr>
        <w:t xml:space="preserve"> </w:t>
      </w:r>
      <w:r w:rsidRPr="006F3965">
        <w:rPr>
          <w:rFonts w:cstheme="minorHAnsi"/>
          <w:sz w:val="20"/>
          <w:szCs w:val="20"/>
        </w:rPr>
        <w:t>etmişse el sabunlu su ile yıkanır.</w:t>
      </w:r>
    </w:p>
    <w:p w:rsidR="006F3965" w:rsidRPr="006F3965" w:rsidRDefault="006F3965" w:rsidP="006F3965">
      <w:pPr>
        <w:pStyle w:val="ListeParagraf"/>
        <w:ind w:left="1004"/>
        <w:rPr>
          <w:rFonts w:cstheme="minorHAnsi"/>
          <w:sz w:val="20"/>
          <w:szCs w:val="20"/>
        </w:rPr>
      </w:pPr>
      <w:r w:rsidRPr="006F3965">
        <w:rPr>
          <w:rFonts w:cstheme="minorHAnsi"/>
          <w:sz w:val="20"/>
          <w:szCs w:val="20"/>
        </w:rPr>
        <w:t>3.Yaşam bulguları değerlendirilir.</w:t>
      </w:r>
    </w:p>
    <w:p w:rsidR="006F3965" w:rsidRPr="006F3965" w:rsidRDefault="006F3965" w:rsidP="006F3965">
      <w:pPr>
        <w:pStyle w:val="ListeParagraf"/>
        <w:ind w:left="1004"/>
        <w:rPr>
          <w:rFonts w:cstheme="minorHAnsi"/>
          <w:sz w:val="20"/>
          <w:szCs w:val="20"/>
        </w:rPr>
      </w:pPr>
      <w:r w:rsidRPr="006F3965">
        <w:rPr>
          <w:rFonts w:cstheme="minorHAnsi"/>
          <w:sz w:val="20"/>
          <w:szCs w:val="20"/>
        </w:rPr>
        <w:t>4.Kusma, bulantı, ishal gibi belirtiler</w:t>
      </w:r>
      <w:r w:rsidR="00E34A0E">
        <w:rPr>
          <w:rFonts w:cstheme="minorHAnsi"/>
          <w:sz w:val="20"/>
          <w:szCs w:val="20"/>
        </w:rPr>
        <w:t xml:space="preserve"> </w:t>
      </w:r>
      <w:r w:rsidRPr="006F3965">
        <w:rPr>
          <w:rFonts w:cstheme="minorHAnsi"/>
          <w:sz w:val="20"/>
          <w:szCs w:val="20"/>
        </w:rPr>
        <w:t>değerlendirilir,</w:t>
      </w:r>
      <w:r w:rsidR="00E34A0E">
        <w:rPr>
          <w:rFonts w:cstheme="minorHAnsi"/>
          <w:sz w:val="20"/>
          <w:szCs w:val="20"/>
        </w:rPr>
        <w:t xml:space="preserve"> </w:t>
      </w:r>
      <w:r w:rsidRPr="006F3965">
        <w:rPr>
          <w:rFonts w:cstheme="minorHAnsi"/>
          <w:sz w:val="20"/>
          <w:szCs w:val="20"/>
        </w:rPr>
        <w:t>Kusturulmaya çalışılmaz, özellikle yakıcı</w:t>
      </w:r>
      <w:r w:rsidR="00E34A0E">
        <w:rPr>
          <w:rFonts w:cstheme="minorHAnsi"/>
          <w:sz w:val="20"/>
          <w:szCs w:val="20"/>
        </w:rPr>
        <w:t xml:space="preserve"> </w:t>
      </w:r>
      <w:r w:rsidRPr="006F3965">
        <w:rPr>
          <w:rFonts w:cstheme="minorHAnsi"/>
          <w:sz w:val="20"/>
          <w:szCs w:val="20"/>
        </w:rPr>
        <w:t>maddelerin alındığı durumlarda hasta asla</w:t>
      </w:r>
      <w:r w:rsidR="00E34A0E">
        <w:rPr>
          <w:rFonts w:cstheme="minorHAnsi"/>
          <w:sz w:val="20"/>
          <w:szCs w:val="20"/>
        </w:rPr>
        <w:t xml:space="preserve"> </w:t>
      </w:r>
      <w:r w:rsidRPr="006F3965">
        <w:rPr>
          <w:rFonts w:cstheme="minorHAnsi"/>
          <w:sz w:val="20"/>
          <w:szCs w:val="20"/>
        </w:rPr>
        <w:t>kusturulmaz.</w:t>
      </w:r>
    </w:p>
    <w:p w:rsidR="006F3965" w:rsidRPr="006F3965" w:rsidRDefault="006F3965" w:rsidP="006F3965">
      <w:pPr>
        <w:pStyle w:val="ListeParagraf"/>
        <w:ind w:left="1004"/>
        <w:rPr>
          <w:rFonts w:cstheme="minorHAnsi"/>
          <w:sz w:val="20"/>
          <w:szCs w:val="20"/>
        </w:rPr>
      </w:pPr>
      <w:r w:rsidRPr="006F3965">
        <w:rPr>
          <w:rFonts w:cstheme="minorHAnsi"/>
          <w:sz w:val="20"/>
          <w:szCs w:val="20"/>
        </w:rPr>
        <w:t>5.Bilinç kaybı varsa koma pozisyonu verilir,</w:t>
      </w:r>
      <w:r w:rsidR="00E34A0E">
        <w:rPr>
          <w:rFonts w:cstheme="minorHAnsi"/>
          <w:sz w:val="20"/>
          <w:szCs w:val="20"/>
        </w:rPr>
        <w:t xml:space="preserve"> </w:t>
      </w:r>
      <w:r w:rsidRPr="006F3965">
        <w:rPr>
          <w:rFonts w:cstheme="minorHAnsi"/>
          <w:sz w:val="20"/>
          <w:szCs w:val="20"/>
        </w:rPr>
        <w:t>Üstü örtülür,</w:t>
      </w:r>
      <w:r w:rsidR="00E34A0E">
        <w:rPr>
          <w:rFonts w:cstheme="minorHAnsi"/>
          <w:sz w:val="20"/>
          <w:szCs w:val="20"/>
        </w:rPr>
        <w:t xml:space="preserve"> </w:t>
      </w:r>
      <w:r w:rsidRPr="006F3965">
        <w:rPr>
          <w:rFonts w:cstheme="minorHAnsi"/>
          <w:sz w:val="20"/>
          <w:szCs w:val="20"/>
        </w:rPr>
        <w:t>Tıbbi yardım istenir (112).</w:t>
      </w:r>
    </w:p>
    <w:p w:rsidR="006F3965" w:rsidRPr="006F3965" w:rsidRDefault="006F3965" w:rsidP="006F3965">
      <w:pPr>
        <w:pStyle w:val="ListeParagraf"/>
        <w:ind w:left="1004"/>
        <w:rPr>
          <w:rFonts w:cstheme="minorHAnsi"/>
          <w:sz w:val="20"/>
          <w:szCs w:val="20"/>
        </w:rPr>
      </w:pPr>
      <w:r w:rsidRPr="006F3965">
        <w:rPr>
          <w:rFonts w:cstheme="minorHAnsi"/>
          <w:sz w:val="20"/>
          <w:szCs w:val="20"/>
        </w:rPr>
        <w:t>6.Olayla ilgili bilgiler toplanarak kaydedilir.</w:t>
      </w:r>
    </w:p>
    <w:p w:rsidR="006F3965" w:rsidRPr="006F3965" w:rsidRDefault="006F3965" w:rsidP="006F3965">
      <w:pPr>
        <w:pStyle w:val="ListeParagraf"/>
        <w:ind w:left="1004"/>
        <w:rPr>
          <w:rFonts w:cstheme="minorHAnsi"/>
          <w:sz w:val="20"/>
          <w:szCs w:val="20"/>
        </w:rPr>
      </w:pPr>
      <w:r w:rsidRPr="006F3965">
        <w:rPr>
          <w:rFonts w:cstheme="minorHAnsi"/>
          <w:sz w:val="20"/>
          <w:szCs w:val="20"/>
        </w:rPr>
        <w:t>7.İlkyardımcı müdahale sırasında kendini</w:t>
      </w:r>
      <w:r w:rsidR="00E34A0E">
        <w:rPr>
          <w:rFonts w:cstheme="minorHAnsi"/>
          <w:sz w:val="20"/>
          <w:szCs w:val="20"/>
        </w:rPr>
        <w:t xml:space="preserve"> </w:t>
      </w:r>
      <w:r w:rsidRPr="006F3965">
        <w:rPr>
          <w:rFonts w:cstheme="minorHAnsi"/>
          <w:sz w:val="20"/>
          <w:szCs w:val="20"/>
        </w:rPr>
        <w:t>ve çevresini korumak için gerekli</w:t>
      </w:r>
      <w:r w:rsidR="00E34A0E">
        <w:rPr>
          <w:rFonts w:cstheme="minorHAnsi"/>
          <w:sz w:val="20"/>
          <w:szCs w:val="20"/>
        </w:rPr>
        <w:t xml:space="preserve"> </w:t>
      </w:r>
      <w:r w:rsidRPr="006F3965">
        <w:rPr>
          <w:rFonts w:cstheme="minorHAnsi"/>
          <w:sz w:val="20"/>
          <w:szCs w:val="20"/>
        </w:rPr>
        <w:t>önlemleri almalıdır.</w:t>
      </w:r>
    </w:p>
    <w:p w:rsidR="006F3965" w:rsidRDefault="006F3965" w:rsidP="006F3965">
      <w:pPr>
        <w:pStyle w:val="ListeParagraf"/>
        <w:ind w:left="1004"/>
        <w:rPr>
          <w:rFonts w:cstheme="minorHAnsi"/>
          <w:sz w:val="20"/>
          <w:szCs w:val="20"/>
        </w:rPr>
      </w:pPr>
      <w:r w:rsidRPr="006F3965">
        <w:rPr>
          <w:rFonts w:cstheme="minorHAnsi"/>
          <w:sz w:val="20"/>
          <w:szCs w:val="20"/>
        </w:rPr>
        <w:t>8.Sağlık kuruluşuna bildirme (112).</w:t>
      </w:r>
    </w:p>
    <w:p w:rsidR="00E34A0E" w:rsidRDefault="00E34A0E" w:rsidP="00E34A0E">
      <w:pPr>
        <w:pStyle w:val="ListeParagraf"/>
        <w:ind w:left="644"/>
        <w:rPr>
          <w:rFonts w:cstheme="minorHAnsi"/>
          <w:color w:val="FF0000"/>
          <w:sz w:val="20"/>
          <w:szCs w:val="20"/>
          <w:shd w:val="clear" w:color="auto" w:fill="FFFFFF"/>
        </w:rPr>
      </w:pPr>
      <w:r w:rsidRPr="004C68B6">
        <w:rPr>
          <w:rFonts w:cstheme="minorHAnsi"/>
          <w:color w:val="FF0000"/>
          <w:sz w:val="20"/>
          <w:szCs w:val="20"/>
          <w:shd w:val="clear" w:color="auto" w:fill="FFFFFF"/>
        </w:rPr>
        <w:t>Uygulanacak Tahliye Yöntemleri</w:t>
      </w:r>
    </w:p>
    <w:p w:rsidR="00E34A0E" w:rsidRPr="00E34A0E" w:rsidRDefault="00E34A0E" w:rsidP="00E34A0E">
      <w:pPr>
        <w:pStyle w:val="ListeParagraf"/>
        <w:ind w:left="1004"/>
        <w:rPr>
          <w:rFonts w:cstheme="minorHAnsi"/>
          <w:sz w:val="20"/>
          <w:szCs w:val="20"/>
        </w:rPr>
      </w:pPr>
      <w:r w:rsidRPr="00E34A0E">
        <w:rPr>
          <w:rFonts w:cstheme="minorHAnsi"/>
          <w:sz w:val="20"/>
          <w:szCs w:val="20"/>
        </w:rPr>
        <w:t>1.Zehirlenmeye neden olan maddeyi</w:t>
      </w:r>
      <w:r>
        <w:rPr>
          <w:rFonts w:cstheme="minorHAnsi"/>
          <w:sz w:val="20"/>
          <w:szCs w:val="20"/>
        </w:rPr>
        <w:t xml:space="preserve"> </w:t>
      </w:r>
      <w:r w:rsidRPr="00E34A0E">
        <w:rPr>
          <w:rFonts w:cstheme="minorHAnsi"/>
          <w:sz w:val="20"/>
          <w:szCs w:val="20"/>
        </w:rPr>
        <w:t xml:space="preserve">uzaklaştırmak </w:t>
      </w:r>
      <w:proofErr w:type="gramStart"/>
      <w:r w:rsidRPr="00E34A0E">
        <w:rPr>
          <w:rFonts w:cstheme="minorHAnsi"/>
          <w:sz w:val="20"/>
          <w:szCs w:val="20"/>
        </w:rPr>
        <w:t>(</w:t>
      </w:r>
      <w:proofErr w:type="gramEnd"/>
      <w:r w:rsidRPr="00E34A0E">
        <w:rPr>
          <w:rFonts w:cstheme="minorHAnsi"/>
          <w:sz w:val="20"/>
          <w:szCs w:val="20"/>
        </w:rPr>
        <w:t>Kirli madde vücuttan ne</w:t>
      </w:r>
      <w:r>
        <w:rPr>
          <w:rFonts w:cstheme="minorHAnsi"/>
          <w:sz w:val="20"/>
          <w:szCs w:val="20"/>
        </w:rPr>
        <w:t xml:space="preserve"> </w:t>
      </w:r>
      <w:r w:rsidRPr="00E34A0E">
        <w:rPr>
          <w:rFonts w:cstheme="minorHAnsi"/>
          <w:sz w:val="20"/>
          <w:szCs w:val="20"/>
        </w:rPr>
        <w:t>kadar çabuk uzaklaştırılırsa o kadar az</w:t>
      </w:r>
    </w:p>
    <w:p w:rsidR="00E34A0E" w:rsidRPr="00E34A0E" w:rsidRDefault="00E34A0E" w:rsidP="00E34A0E">
      <w:pPr>
        <w:pStyle w:val="ListeParagraf"/>
        <w:ind w:left="1004"/>
        <w:rPr>
          <w:rFonts w:cstheme="minorHAnsi"/>
          <w:sz w:val="20"/>
          <w:szCs w:val="20"/>
        </w:rPr>
      </w:pPr>
      <w:proofErr w:type="gramStart"/>
      <w:r w:rsidRPr="00E34A0E">
        <w:rPr>
          <w:rFonts w:cstheme="minorHAnsi"/>
          <w:sz w:val="20"/>
          <w:szCs w:val="20"/>
        </w:rPr>
        <w:t>miktarda</w:t>
      </w:r>
      <w:proofErr w:type="gramEnd"/>
      <w:r w:rsidRPr="00E34A0E">
        <w:rPr>
          <w:rFonts w:cstheme="minorHAnsi"/>
          <w:sz w:val="20"/>
          <w:szCs w:val="20"/>
        </w:rPr>
        <w:t xml:space="preserve"> emilir).</w:t>
      </w:r>
    </w:p>
    <w:p w:rsidR="00E34A0E" w:rsidRPr="00E34A0E" w:rsidRDefault="00E34A0E" w:rsidP="00E34A0E">
      <w:pPr>
        <w:pStyle w:val="ListeParagraf"/>
        <w:ind w:left="1004"/>
        <w:rPr>
          <w:rFonts w:cstheme="minorHAnsi"/>
          <w:sz w:val="20"/>
          <w:szCs w:val="20"/>
        </w:rPr>
      </w:pPr>
      <w:r w:rsidRPr="00E34A0E">
        <w:rPr>
          <w:rFonts w:cstheme="minorHAnsi"/>
          <w:sz w:val="20"/>
          <w:szCs w:val="20"/>
        </w:rPr>
        <w:t>2.Hayati fonksiyonların devamının</w:t>
      </w:r>
      <w:r>
        <w:rPr>
          <w:rFonts w:cstheme="minorHAnsi"/>
          <w:sz w:val="20"/>
          <w:szCs w:val="20"/>
        </w:rPr>
        <w:t xml:space="preserve"> </w:t>
      </w:r>
      <w:r w:rsidRPr="00E34A0E">
        <w:rPr>
          <w:rFonts w:cstheme="minorHAnsi"/>
          <w:sz w:val="20"/>
          <w:szCs w:val="20"/>
        </w:rPr>
        <w:t>sağlanması.</w:t>
      </w:r>
    </w:p>
    <w:p w:rsidR="00E34A0E" w:rsidRDefault="00E34A0E" w:rsidP="00E34A0E">
      <w:pPr>
        <w:pStyle w:val="ListeParagraf"/>
        <w:ind w:left="1004"/>
        <w:rPr>
          <w:rFonts w:cstheme="minorHAnsi"/>
          <w:sz w:val="20"/>
          <w:szCs w:val="20"/>
        </w:rPr>
      </w:pPr>
      <w:r w:rsidRPr="00E34A0E">
        <w:rPr>
          <w:rFonts w:cstheme="minorHAnsi"/>
          <w:sz w:val="20"/>
          <w:szCs w:val="20"/>
        </w:rPr>
        <w:t>3. Sağlık kuruluşuna bildirme (112)</w:t>
      </w:r>
    </w:p>
    <w:p w:rsidR="00E34A0E" w:rsidRDefault="00E34A0E" w:rsidP="00E34A0E">
      <w:pPr>
        <w:pStyle w:val="ListeParagraf"/>
        <w:ind w:left="1004"/>
        <w:rPr>
          <w:rFonts w:cstheme="minorHAnsi"/>
          <w:sz w:val="20"/>
          <w:szCs w:val="20"/>
        </w:rPr>
      </w:pPr>
    </w:p>
    <w:p w:rsidR="00E34A0E" w:rsidRDefault="00E34A0E" w:rsidP="00E34A0E">
      <w:pPr>
        <w:pStyle w:val="ListeParagraf"/>
        <w:ind w:left="1004"/>
        <w:jc w:val="center"/>
        <w:rPr>
          <w:rFonts w:cstheme="minorHAnsi"/>
          <w:sz w:val="20"/>
          <w:szCs w:val="20"/>
        </w:rPr>
      </w:pPr>
      <w:proofErr w:type="gramStart"/>
      <w:r>
        <w:rPr>
          <w:rFonts w:cstheme="minorHAnsi"/>
          <w:sz w:val="20"/>
          <w:szCs w:val="20"/>
        </w:rPr>
        <w:t>11  ADIM</w:t>
      </w:r>
      <w:proofErr w:type="gramEnd"/>
    </w:p>
    <w:p w:rsidR="002F6E15" w:rsidRDefault="002F6E15" w:rsidP="00E34A0E">
      <w:pPr>
        <w:pStyle w:val="ListeParagraf"/>
        <w:ind w:left="1004"/>
        <w:rPr>
          <w:rFonts w:cstheme="minorHAnsi"/>
          <w:noProof/>
          <w:sz w:val="20"/>
          <w:szCs w:val="20"/>
        </w:rPr>
      </w:pPr>
    </w:p>
    <w:p w:rsidR="008470AA" w:rsidRDefault="008470AA" w:rsidP="00E34A0E">
      <w:pPr>
        <w:pStyle w:val="ListeParagraf"/>
        <w:ind w:left="1004"/>
        <w:rPr>
          <w:rFonts w:cstheme="minorHAnsi"/>
          <w:noProof/>
          <w:sz w:val="20"/>
          <w:szCs w:val="20"/>
        </w:rPr>
      </w:pPr>
    </w:p>
    <w:p w:rsidR="008470AA" w:rsidRPr="008470AA" w:rsidRDefault="008470AA" w:rsidP="008470AA"/>
    <w:p w:rsidR="008470AA" w:rsidRDefault="008470AA" w:rsidP="008470AA"/>
    <w:p w:rsidR="002F6E15" w:rsidRPr="008470AA" w:rsidRDefault="008470AA" w:rsidP="008470AA">
      <w:pPr>
        <w:tabs>
          <w:tab w:val="left" w:pos="3116"/>
        </w:tabs>
      </w:pPr>
      <w:r>
        <w:tab/>
      </w:r>
      <w:hyperlink r:id="rId14" w:history="1">
        <w:r>
          <w:rPr>
            <w:rStyle w:val="Kpr"/>
            <w:rFonts w:ascii="Comic Sans MS" w:hAnsi="Comic Sans MS"/>
          </w:rPr>
          <w:t>www.egitimhane.com</w:t>
        </w:r>
      </w:hyperlink>
    </w:p>
    <w:p w:rsidR="00E34A0E" w:rsidRDefault="00E34A0E" w:rsidP="00E34A0E">
      <w:pPr>
        <w:pStyle w:val="ListeParagraf"/>
        <w:ind w:left="1004"/>
        <w:rPr>
          <w:rFonts w:cstheme="minorHAnsi"/>
          <w:sz w:val="20"/>
          <w:szCs w:val="20"/>
        </w:rPr>
      </w:pPr>
      <w:r>
        <w:rPr>
          <w:rFonts w:cstheme="minorHAnsi"/>
          <w:noProof/>
          <w:sz w:val="20"/>
          <w:szCs w:val="20"/>
        </w:rPr>
        <w:lastRenderedPageBreak/>
        <w:drawing>
          <wp:inline distT="0" distB="0" distL="0" distR="0">
            <wp:extent cx="6428095" cy="3193576"/>
            <wp:effectExtent l="0" t="0" r="0" b="0"/>
            <wp:docPr id="46" name="Resi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rotWithShape="1">
                    <a:blip r:embed="rId15" cstate="print"/>
                    <a:srcRect t="11371" b="5474"/>
                    <a:stretch/>
                  </pic:blipFill>
                  <pic:spPr bwMode="auto">
                    <a:xfrm>
                      <a:off x="0" y="0"/>
                      <a:ext cx="6435839" cy="3197423"/>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E34A0E" w:rsidRDefault="00E34A0E" w:rsidP="00E34A0E">
      <w:pPr>
        <w:pStyle w:val="ListeParagraf"/>
        <w:ind w:left="1004"/>
        <w:rPr>
          <w:rFonts w:cstheme="minorHAnsi"/>
          <w:sz w:val="20"/>
          <w:szCs w:val="20"/>
        </w:rPr>
      </w:pPr>
    </w:p>
    <w:p w:rsidR="00E34A0E" w:rsidRDefault="00E34A0E" w:rsidP="00E34A0E">
      <w:pPr>
        <w:pStyle w:val="ListeParagraf"/>
        <w:ind w:left="1004"/>
        <w:rPr>
          <w:rFonts w:cstheme="minorHAnsi"/>
          <w:sz w:val="20"/>
          <w:szCs w:val="20"/>
        </w:rPr>
      </w:pPr>
      <w:r>
        <w:rPr>
          <w:rFonts w:cstheme="minorHAnsi"/>
          <w:sz w:val="20"/>
          <w:szCs w:val="20"/>
        </w:rPr>
        <w:t xml:space="preserve">Örneğin </w:t>
      </w:r>
    </w:p>
    <w:p w:rsidR="00E34A0E" w:rsidRDefault="00E34A0E" w:rsidP="00E34A0E">
      <w:pPr>
        <w:pStyle w:val="ListeParagraf"/>
        <w:ind w:left="644"/>
        <w:rPr>
          <w:rFonts w:cstheme="minorHAnsi"/>
          <w:color w:val="FF0000"/>
          <w:sz w:val="20"/>
          <w:szCs w:val="20"/>
          <w:shd w:val="clear" w:color="auto" w:fill="FFFFFF"/>
        </w:rPr>
      </w:pPr>
      <w:r w:rsidRPr="004C68B6">
        <w:rPr>
          <w:rFonts w:cstheme="minorHAnsi"/>
          <w:color w:val="FF0000"/>
          <w:sz w:val="20"/>
          <w:szCs w:val="20"/>
          <w:shd w:val="clear" w:color="auto" w:fill="FFFFFF"/>
        </w:rPr>
        <w:t>Alınacak Önleyici ve Sınırlandırıcı Tedbirler</w:t>
      </w:r>
    </w:p>
    <w:p w:rsidR="00E34A0E" w:rsidRPr="00E34A0E" w:rsidRDefault="00E34A0E" w:rsidP="00E34A0E">
      <w:pPr>
        <w:pStyle w:val="ListeParagraf"/>
        <w:ind w:left="644"/>
        <w:rPr>
          <w:rFonts w:cstheme="minorHAnsi"/>
          <w:sz w:val="20"/>
          <w:szCs w:val="20"/>
          <w:shd w:val="clear" w:color="auto" w:fill="FFFFFF"/>
        </w:rPr>
      </w:pPr>
      <w:r w:rsidRPr="00E34A0E">
        <w:rPr>
          <w:rFonts w:cstheme="minorHAnsi"/>
          <w:sz w:val="20"/>
          <w:szCs w:val="20"/>
          <w:shd w:val="clear" w:color="auto" w:fill="FFFFFF"/>
        </w:rPr>
        <w:t xml:space="preserve">1.heyelan hakkında gereken </w:t>
      </w:r>
      <w:proofErr w:type="gramStart"/>
      <w:r w:rsidRPr="00E34A0E">
        <w:rPr>
          <w:rFonts w:cstheme="minorHAnsi"/>
          <w:sz w:val="20"/>
          <w:szCs w:val="20"/>
          <w:shd w:val="clear" w:color="auto" w:fill="FFFFFF"/>
        </w:rPr>
        <w:t>bilgilendirme ,görsel</w:t>
      </w:r>
      <w:proofErr w:type="gramEnd"/>
      <w:r w:rsidRPr="00E34A0E">
        <w:rPr>
          <w:rFonts w:cstheme="minorHAnsi"/>
          <w:sz w:val="20"/>
          <w:szCs w:val="20"/>
          <w:shd w:val="clear" w:color="auto" w:fill="FFFFFF"/>
        </w:rPr>
        <w:t xml:space="preserve"> ve yazılı kaynaklarla yapılacaktır.</w:t>
      </w:r>
    </w:p>
    <w:p w:rsidR="00E34A0E" w:rsidRPr="00E34A0E" w:rsidRDefault="00E34A0E" w:rsidP="00E34A0E">
      <w:pPr>
        <w:pStyle w:val="ListeParagraf"/>
        <w:ind w:left="644"/>
        <w:rPr>
          <w:rFonts w:cstheme="minorHAnsi"/>
          <w:sz w:val="20"/>
          <w:szCs w:val="20"/>
          <w:shd w:val="clear" w:color="auto" w:fill="FFFFFF"/>
        </w:rPr>
      </w:pPr>
      <w:r w:rsidRPr="00E34A0E">
        <w:rPr>
          <w:rFonts w:cstheme="minorHAnsi"/>
          <w:sz w:val="20"/>
          <w:szCs w:val="20"/>
          <w:shd w:val="clear" w:color="auto" w:fill="FFFFFF"/>
        </w:rPr>
        <w:t>2.okullarda heyelan hakkında çalışanlara ve öğrencilere eğitimler verilecektir.</w:t>
      </w:r>
    </w:p>
    <w:p w:rsidR="00E34A0E" w:rsidRDefault="00E34A0E" w:rsidP="00E34A0E">
      <w:pPr>
        <w:pStyle w:val="ListeParagraf"/>
        <w:ind w:left="1004"/>
        <w:rPr>
          <w:rFonts w:cstheme="minorHAnsi"/>
          <w:sz w:val="20"/>
          <w:szCs w:val="20"/>
        </w:rPr>
      </w:pPr>
      <w:r w:rsidRPr="004C68B6">
        <w:rPr>
          <w:rFonts w:cstheme="minorHAnsi"/>
          <w:color w:val="FF0000"/>
          <w:sz w:val="20"/>
          <w:szCs w:val="20"/>
          <w:shd w:val="clear" w:color="auto" w:fill="FFFFFF"/>
        </w:rPr>
        <w:t>Uygulanacak Müdahale Yöntemleri</w:t>
      </w:r>
    </w:p>
    <w:p w:rsidR="00E34A0E" w:rsidRPr="00E34A0E" w:rsidRDefault="00E34A0E" w:rsidP="00E34A0E">
      <w:pPr>
        <w:pStyle w:val="ListeParagraf"/>
        <w:ind w:left="1004"/>
        <w:rPr>
          <w:rFonts w:cstheme="minorHAnsi"/>
          <w:sz w:val="20"/>
          <w:szCs w:val="20"/>
        </w:rPr>
      </w:pPr>
      <w:r w:rsidRPr="00E34A0E">
        <w:rPr>
          <w:rFonts w:cstheme="minorHAnsi"/>
          <w:sz w:val="20"/>
          <w:szCs w:val="20"/>
        </w:rPr>
        <w:t>KAPALI ALANDAYSANIZ;</w:t>
      </w:r>
    </w:p>
    <w:p w:rsidR="00E34A0E" w:rsidRPr="00E34A0E" w:rsidRDefault="00E34A0E" w:rsidP="00E34A0E">
      <w:pPr>
        <w:pStyle w:val="ListeParagraf"/>
        <w:ind w:left="1004"/>
        <w:rPr>
          <w:rFonts w:cstheme="minorHAnsi"/>
          <w:sz w:val="20"/>
          <w:szCs w:val="20"/>
        </w:rPr>
      </w:pPr>
    </w:p>
    <w:p w:rsidR="00E34A0E" w:rsidRPr="00E34A0E" w:rsidRDefault="00E34A0E" w:rsidP="00E34A0E">
      <w:pPr>
        <w:pStyle w:val="ListeParagraf"/>
        <w:ind w:left="1004"/>
        <w:rPr>
          <w:rFonts w:cstheme="minorHAnsi"/>
          <w:sz w:val="20"/>
          <w:szCs w:val="20"/>
        </w:rPr>
      </w:pPr>
      <w:r w:rsidRPr="00E34A0E">
        <w:rPr>
          <w:rFonts w:cstheme="minorHAnsi"/>
          <w:sz w:val="20"/>
          <w:szCs w:val="20"/>
        </w:rPr>
        <w:t>1.Binadan çıkmak ve heyelan bölgesinden uzaklaşmak için yeterli vaktiniz yoksa içeride kalın</w:t>
      </w:r>
    </w:p>
    <w:p w:rsidR="00E34A0E" w:rsidRPr="00E34A0E" w:rsidRDefault="00E34A0E" w:rsidP="00E34A0E">
      <w:pPr>
        <w:pStyle w:val="ListeParagraf"/>
        <w:ind w:left="1004"/>
        <w:rPr>
          <w:rFonts w:cstheme="minorHAnsi"/>
          <w:sz w:val="20"/>
          <w:szCs w:val="20"/>
        </w:rPr>
      </w:pPr>
      <w:r w:rsidRPr="00E34A0E">
        <w:rPr>
          <w:rFonts w:cstheme="minorHAnsi"/>
          <w:sz w:val="20"/>
          <w:szCs w:val="20"/>
        </w:rPr>
        <w:t>2. Sağlam eşyaların altında ve ya yanında hayat üçgeni oluşturarak ÇÖK-KAPAN-TUTUN hareketini uygulayın.</w:t>
      </w:r>
    </w:p>
    <w:p w:rsidR="00E34A0E" w:rsidRPr="00E34A0E" w:rsidRDefault="00E34A0E" w:rsidP="00E34A0E">
      <w:pPr>
        <w:pStyle w:val="ListeParagraf"/>
        <w:ind w:left="1004"/>
        <w:rPr>
          <w:rFonts w:cstheme="minorHAnsi"/>
          <w:sz w:val="20"/>
          <w:szCs w:val="20"/>
        </w:rPr>
      </w:pPr>
      <w:r w:rsidRPr="00E34A0E">
        <w:rPr>
          <w:rFonts w:cstheme="minorHAnsi"/>
          <w:sz w:val="20"/>
          <w:szCs w:val="20"/>
        </w:rPr>
        <w:t>AÇIK ALANDAYSANIZ;</w:t>
      </w:r>
    </w:p>
    <w:p w:rsidR="00E34A0E" w:rsidRPr="00E34A0E" w:rsidRDefault="00E34A0E" w:rsidP="00E34A0E">
      <w:pPr>
        <w:pStyle w:val="ListeParagraf"/>
        <w:ind w:left="1004"/>
        <w:rPr>
          <w:rFonts w:cstheme="minorHAnsi"/>
          <w:sz w:val="20"/>
          <w:szCs w:val="20"/>
        </w:rPr>
      </w:pPr>
      <w:r w:rsidRPr="00E34A0E">
        <w:rPr>
          <w:rFonts w:cstheme="minorHAnsi"/>
          <w:sz w:val="20"/>
          <w:szCs w:val="20"/>
        </w:rPr>
        <w:t>1.Tehlike anında heyelan veya çamur akıntısının yolundan uzak durarak hemen mümkün olduğu kadar yükseklere doğru uzaklaşın ve çevrenizde yaşayan 2.insanları toprak kaymasına karşı uyarın.</w:t>
      </w:r>
    </w:p>
    <w:p w:rsidR="00E34A0E" w:rsidRPr="00E34A0E" w:rsidRDefault="00E34A0E" w:rsidP="00E34A0E">
      <w:pPr>
        <w:pStyle w:val="ListeParagraf"/>
        <w:ind w:left="1004"/>
        <w:rPr>
          <w:rFonts w:cstheme="minorHAnsi"/>
          <w:sz w:val="20"/>
          <w:szCs w:val="20"/>
        </w:rPr>
      </w:pPr>
      <w:r w:rsidRPr="00E34A0E">
        <w:rPr>
          <w:rFonts w:cstheme="minorHAnsi"/>
          <w:sz w:val="20"/>
          <w:szCs w:val="20"/>
        </w:rPr>
        <w:t>3.Çamur ve moloz akmasından kaçabilecek zamanınız veya etrafınızda arkasına saklanacağınız sağlam bir yapı yoksa ÇÖK-KAPAN-TUTUN hareketi ile başınızı ve boynunuzu koruyun.</w:t>
      </w:r>
    </w:p>
    <w:p w:rsidR="00E34A0E" w:rsidRPr="00E34A0E" w:rsidRDefault="00E34A0E" w:rsidP="00E34A0E">
      <w:pPr>
        <w:pStyle w:val="ListeParagraf"/>
        <w:ind w:left="1004"/>
        <w:rPr>
          <w:rFonts w:cstheme="minorHAnsi"/>
          <w:sz w:val="20"/>
          <w:szCs w:val="20"/>
        </w:rPr>
      </w:pPr>
      <w:r w:rsidRPr="00E34A0E">
        <w:rPr>
          <w:rFonts w:cstheme="minorHAnsi"/>
          <w:sz w:val="20"/>
          <w:szCs w:val="20"/>
        </w:rPr>
        <w:t>4.Her şeyden önce güvencede olduğunuzdan emin olun. Gerekiyorsa tehlikeli bölgeden uzaklaşarak 5.kendinizi güvenceye alın.</w:t>
      </w:r>
    </w:p>
    <w:p w:rsidR="00E34A0E" w:rsidRPr="00E34A0E" w:rsidRDefault="00E34A0E" w:rsidP="00E34A0E">
      <w:pPr>
        <w:pStyle w:val="ListeParagraf"/>
        <w:ind w:left="1004"/>
        <w:rPr>
          <w:rFonts w:cstheme="minorHAnsi"/>
          <w:sz w:val="20"/>
          <w:szCs w:val="20"/>
        </w:rPr>
      </w:pPr>
      <w:r w:rsidRPr="00E34A0E">
        <w:rPr>
          <w:rFonts w:cstheme="minorHAnsi"/>
          <w:sz w:val="20"/>
          <w:szCs w:val="20"/>
        </w:rPr>
        <w:t>6.Yakınınızda bulunan elektrik, gaz ve su kaynaklarını hemen kapatın. Çevrenizde gaz kaçağı olmadığından emin olana kadar bulunduğunuz yeri kibrit veya diğer yanıcı maddeler ve ya elektrikli aletlerle aydınlatmaya çalışmayın. Fener kulanın.</w:t>
      </w:r>
    </w:p>
    <w:p w:rsidR="00E34A0E" w:rsidRPr="00E34A0E" w:rsidRDefault="00E34A0E" w:rsidP="00E34A0E">
      <w:pPr>
        <w:pStyle w:val="ListeParagraf"/>
        <w:ind w:left="1004"/>
        <w:rPr>
          <w:rFonts w:cstheme="minorHAnsi"/>
          <w:sz w:val="20"/>
          <w:szCs w:val="20"/>
        </w:rPr>
      </w:pPr>
      <w:r w:rsidRPr="00E34A0E">
        <w:rPr>
          <w:rFonts w:cstheme="minorHAnsi"/>
          <w:sz w:val="20"/>
          <w:szCs w:val="20"/>
        </w:rPr>
        <w:t>7.Tehlikeli duvarlar, çatılar ve bacalara karşı çevrenizdekileri uyarın ve bunların etrafında dolaşmayın.</w:t>
      </w:r>
    </w:p>
    <w:p w:rsidR="00E34A0E" w:rsidRDefault="00E34A0E" w:rsidP="00E34A0E">
      <w:pPr>
        <w:pStyle w:val="ListeParagraf"/>
        <w:ind w:left="1004"/>
        <w:rPr>
          <w:rFonts w:cstheme="minorHAnsi"/>
          <w:sz w:val="20"/>
          <w:szCs w:val="20"/>
        </w:rPr>
      </w:pPr>
      <w:r w:rsidRPr="00E34A0E">
        <w:rPr>
          <w:rFonts w:cstheme="minorHAnsi"/>
          <w:sz w:val="20"/>
          <w:szCs w:val="20"/>
        </w:rPr>
        <w:t>8.Eşya almak için zarar görmüş binalara girmeyin.</w:t>
      </w:r>
    </w:p>
    <w:p w:rsidR="00E34A0E" w:rsidRDefault="00E34A0E" w:rsidP="00E34A0E">
      <w:pPr>
        <w:pStyle w:val="ListeParagraf"/>
        <w:ind w:left="644"/>
        <w:rPr>
          <w:rFonts w:cstheme="minorHAnsi"/>
          <w:color w:val="FF0000"/>
          <w:sz w:val="20"/>
          <w:szCs w:val="20"/>
          <w:shd w:val="clear" w:color="auto" w:fill="FFFFFF"/>
        </w:rPr>
      </w:pPr>
      <w:r w:rsidRPr="004C68B6">
        <w:rPr>
          <w:rFonts w:cstheme="minorHAnsi"/>
          <w:color w:val="FF0000"/>
          <w:sz w:val="20"/>
          <w:szCs w:val="20"/>
          <w:shd w:val="clear" w:color="auto" w:fill="FFFFFF"/>
        </w:rPr>
        <w:t>Uygulanacak Tahliye Yöntemleri</w:t>
      </w:r>
    </w:p>
    <w:p w:rsidR="00E34A0E" w:rsidRPr="00E34A0E" w:rsidRDefault="00E34A0E" w:rsidP="00E34A0E">
      <w:pPr>
        <w:pStyle w:val="ListeParagraf"/>
        <w:ind w:left="1004"/>
        <w:rPr>
          <w:rFonts w:cstheme="minorHAnsi"/>
          <w:sz w:val="20"/>
          <w:szCs w:val="20"/>
        </w:rPr>
      </w:pPr>
      <w:r w:rsidRPr="00E34A0E">
        <w:rPr>
          <w:rFonts w:cstheme="minorHAnsi"/>
          <w:sz w:val="20"/>
          <w:szCs w:val="20"/>
        </w:rPr>
        <w:t>1.Derhal yerel yönetimle temasa geçilmelidir.</w:t>
      </w:r>
    </w:p>
    <w:p w:rsidR="00E34A0E" w:rsidRPr="00E34A0E" w:rsidRDefault="00E34A0E" w:rsidP="00E34A0E">
      <w:pPr>
        <w:pStyle w:val="ListeParagraf"/>
        <w:ind w:left="1004"/>
        <w:rPr>
          <w:rFonts w:cstheme="minorHAnsi"/>
          <w:sz w:val="20"/>
          <w:szCs w:val="20"/>
        </w:rPr>
      </w:pPr>
      <w:r w:rsidRPr="00E34A0E">
        <w:rPr>
          <w:rFonts w:cstheme="minorHAnsi"/>
          <w:sz w:val="20"/>
          <w:szCs w:val="20"/>
        </w:rPr>
        <w:t>2.Çevrenizde yaralı veya yardıma muhtaç kişiler varsa, yangın ve yeni bir heyelan gibi bir tehlike yoksa onları yerlerinden oynatmayın.</w:t>
      </w:r>
    </w:p>
    <w:p w:rsidR="00E34A0E" w:rsidRPr="00E34A0E" w:rsidRDefault="00E34A0E" w:rsidP="00E34A0E">
      <w:pPr>
        <w:pStyle w:val="ListeParagraf"/>
        <w:ind w:left="1004"/>
        <w:rPr>
          <w:rFonts w:cstheme="minorHAnsi"/>
          <w:sz w:val="20"/>
          <w:szCs w:val="20"/>
        </w:rPr>
      </w:pPr>
      <w:r w:rsidRPr="00E34A0E">
        <w:rPr>
          <w:rFonts w:cstheme="minorHAnsi"/>
          <w:sz w:val="20"/>
          <w:szCs w:val="20"/>
        </w:rPr>
        <w:t>3.Radyo ve televizyon gibi kitle iletişim araçlarıyla size yapılacak uyarıları dinleyin.</w:t>
      </w:r>
    </w:p>
    <w:p w:rsidR="00E34A0E" w:rsidRPr="00E34A0E" w:rsidRDefault="00E34A0E" w:rsidP="00E34A0E">
      <w:pPr>
        <w:pStyle w:val="ListeParagraf"/>
        <w:ind w:left="1004"/>
        <w:rPr>
          <w:rFonts w:cstheme="minorHAnsi"/>
          <w:sz w:val="20"/>
          <w:szCs w:val="20"/>
        </w:rPr>
      </w:pPr>
      <w:r w:rsidRPr="00E34A0E">
        <w:rPr>
          <w:rFonts w:cstheme="minorHAnsi"/>
          <w:sz w:val="20"/>
          <w:szCs w:val="20"/>
        </w:rPr>
        <w:t>Cadde ve sokakların acil yardım araçları için boş bırakın.</w:t>
      </w:r>
    </w:p>
    <w:p w:rsidR="00E34A0E" w:rsidRDefault="00E34A0E" w:rsidP="00E34A0E">
      <w:pPr>
        <w:pStyle w:val="ListeParagraf"/>
        <w:ind w:left="1004"/>
        <w:rPr>
          <w:rFonts w:cstheme="minorHAnsi"/>
          <w:sz w:val="20"/>
          <w:szCs w:val="20"/>
        </w:rPr>
      </w:pPr>
      <w:r w:rsidRPr="00E34A0E">
        <w:rPr>
          <w:rFonts w:cstheme="minorHAnsi"/>
          <w:sz w:val="20"/>
          <w:szCs w:val="20"/>
        </w:rPr>
        <w:t xml:space="preserve">4. </w:t>
      </w:r>
      <w:proofErr w:type="gramStart"/>
      <w:r w:rsidRPr="00E34A0E">
        <w:rPr>
          <w:rFonts w:cstheme="minorHAnsi"/>
          <w:sz w:val="20"/>
          <w:szCs w:val="20"/>
        </w:rPr>
        <w:t>afat,belediye</w:t>
      </w:r>
      <w:proofErr w:type="gramEnd"/>
      <w:r w:rsidRPr="00E34A0E">
        <w:rPr>
          <w:rFonts w:cstheme="minorHAnsi"/>
          <w:sz w:val="20"/>
          <w:szCs w:val="20"/>
        </w:rPr>
        <w:t xml:space="preserve"> ve kamu kurum ve kuruluşlarıyla işbirliği yapılarak,tahliye sağlanmalıdır.</w:t>
      </w:r>
    </w:p>
    <w:p w:rsidR="00E34A0E" w:rsidRDefault="00E34A0E" w:rsidP="00E34A0E">
      <w:pPr>
        <w:pStyle w:val="ListeParagraf"/>
        <w:ind w:left="1004"/>
        <w:jc w:val="center"/>
        <w:rPr>
          <w:rFonts w:cstheme="minorHAnsi"/>
          <w:sz w:val="20"/>
          <w:szCs w:val="20"/>
        </w:rPr>
      </w:pPr>
      <w:proofErr w:type="gramStart"/>
      <w:r>
        <w:rPr>
          <w:rFonts w:cstheme="minorHAnsi"/>
          <w:sz w:val="20"/>
          <w:szCs w:val="20"/>
        </w:rPr>
        <w:t>12  ADIM</w:t>
      </w:r>
      <w:proofErr w:type="gramEnd"/>
    </w:p>
    <w:p w:rsidR="002F6E15" w:rsidRDefault="002F6E15" w:rsidP="00E34A0E">
      <w:pPr>
        <w:pStyle w:val="ListeParagraf"/>
        <w:ind w:left="1004"/>
        <w:rPr>
          <w:rFonts w:cstheme="minorHAnsi"/>
          <w:noProof/>
          <w:sz w:val="20"/>
          <w:szCs w:val="20"/>
        </w:rPr>
      </w:pPr>
    </w:p>
    <w:p w:rsidR="00E34A0E" w:rsidRDefault="00E34A0E" w:rsidP="00E34A0E">
      <w:pPr>
        <w:pStyle w:val="ListeParagraf"/>
        <w:ind w:left="1004"/>
        <w:rPr>
          <w:rFonts w:cstheme="minorHAnsi"/>
          <w:sz w:val="20"/>
          <w:szCs w:val="20"/>
        </w:rPr>
      </w:pPr>
      <w:r>
        <w:rPr>
          <w:rFonts w:cstheme="minorHAnsi"/>
          <w:noProof/>
          <w:sz w:val="20"/>
          <w:szCs w:val="20"/>
        </w:rPr>
        <w:lastRenderedPageBreak/>
        <w:drawing>
          <wp:inline distT="0" distB="0" distL="0" distR="0">
            <wp:extent cx="6264322" cy="3193576"/>
            <wp:effectExtent l="0" t="0" r="0" b="0"/>
            <wp:docPr id="49" name="Resi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rotWithShape="1">
                    <a:blip r:embed="rId16" cstate="print"/>
                    <a:srcRect t="12080" b="4784"/>
                    <a:stretch/>
                  </pic:blipFill>
                  <pic:spPr bwMode="auto">
                    <a:xfrm>
                      <a:off x="0" y="0"/>
                      <a:ext cx="6270472" cy="3196711"/>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E34A0E" w:rsidRDefault="00E34A0E" w:rsidP="00E34A0E">
      <w:pPr>
        <w:pStyle w:val="ListeParagraf"/>
        <w:ind w:left="1004"/>
        <w:rPr>
          <w:rFonts w:cstheme="minorHAnsi"/>
          <w:sz w:val="20"/>
          <w:szCs w:val="20"/>
        </w:rPr>
      </w:pPr>
      <w:r>
        <w:rPr>
          <w:rFonts w:cstheme="minorHAnsi"/>
          <w:sz w:val="20"/>
          <w:szCs w:val="20"/>
        </w:rPr>
        <w:t xml:space="preserve">Örneğin </w:t>
      </w:r>
    </w:p>
    <w:p w:rsidR="00E34A0E" w:rsidRDefault="00E34A0E" w:rsidP="00E34A0E">
      <w:pPr>
        <w:pStyle w:val="ListeParagraf"/>
        <w:ind w:left="644"/>
        <w:rPr>
          <w:rFonts w:cstheme="minorHAnsi"/>
          <w:color w:val="FF0000"/>
          <w:sz w:val="20"/>
          <w:szCs w:val="20"/>
          <w:shd w:val="clear" w:color="auto" w:fill="FFFFFF"/>
        </w:rPr>
      </w:pPr>
      <w:r w:rsidRPr="004C68B6">
        <w:rPr>
          <w:rFonts w:cstheme="minorHAnsi"/>
          <w:color w:val="FF0000"/>
          <w:sz w:val="20"/>
          <w:szCs w:val="20"/>
          <w:shd w:val="clear" w:color="auto" w:fill="FFFFFF"/>
        </w:rPr>
        <w:t>Alınacak Önleyici ve Sınırlandırıcı Tedbirler</w:t>
      </w:r>
    </w:p>
    <w:p w:rsidR="00E34A0E" w:rsidRPr="00E34A0E" w:rsidRDefault="00E34A0E" w:rsidP="00E34A0E">
      <w:pPr>
        <w:pStyle w:val="ListeParagraf"/>
        <w:ind w:left="1004"/>
        <w:rPr>
          <w:rFonts w:cstheme="minorHAnsi"/>
          <w:sz w:val="20"/>
          <w:szCs w:val="20"/>
        </w:rPr>
      </w:pPr>
      <w:r w:rsidRPr="00E34A0E">
        <w:rPr>
          <w:rFonts w:cstheme="minorHAnsi"/>
          <w:sz w:val="20"/>
          <w:szCs w:val="20"/>
        </w:rPr>
        <w:t>1.</w:t>
      </w:r>
      <w:proofErr w:type="gramStart"/>
      <w:r w:rsidRPr="00E34A0E">
        <w:rPr>
          <w:rFonts w:cstheme="minorHAnsi"/>
          <w:sz w:val="20"/>
          <w:szCs w:val="20"/>
        </w:rPr>
        <w:t>kimyasallara ,biyolojik</w:t>
      </w:r>
      <w:proofErr w:type="gramEnd"/>
      <w:r w:rsidRPr="00E34A0E">
        <w:rPr>
          <w:rFonts w:cstheme="minorHAnsi"/>
          <w:sz w:val="20"/>
          <w:szCs w:val="20"/>
        </w:rPr>
        <w:t xml:space="preserve"> etkilere ayrıca radyoaktif ve nükleer tehlikelere karşı gereken bilgilendirme ve eğitimler verilecektir.</w:t>
      </w:r>
    </w:p>
    <w:p w:rsidR="00E34A0E" w:rsidRPr="00E34A0E" w:rsidRDefault="00E34A0E" w:rsidP="00E34A0E">
      <w:pPr>
        <w:pStyle w:val="ListeParagraf"/>
        <w:ind w:left="1004"/>
        <w:rPr>
          <w:rFonts w:cstheme="minorHAnsi"/>
          <w:sz w:val="20"/>
          <w:szCs w:val="20"/>
        </w:rPr>
      </w:pPr>
      <w:r w:rsidRPr="00E34A0E">
        <w:rPr>
          <w:rFonts w:cstheme="minorHAnsi"/>
          <w:sz w:val="20"/>
          <w:szCs w:val="20"/>
        </w:rPr>
        <w:t xml:space="preserve">2.sığınaklar </w:t>
      </w:r>
      <w:proofErr w:type="gramStart"/>
      <w:r w:rsidRPr="00E34A0E">
        <w:rPr>
          <w:rFonts w:cstheme="minorHAnsi"/>
          <w:sz w:val="20"/>
          <w:szCs w:val="20"/>
        </w:rPr>
        <w:t>oluşturularak,gereken</w:t>
      </w:r>
      <w:proofErr w:type="gramEnd"/>
      <w:r w:rsidRPr="00E34A0E">
        <w:rPr>
          <w:rFonts w:cstheme="minorHAnsi"/>
          <w:sz w:val="20"/>
          <w:szCs w:val="20"/>
        </w:rPr>
        <w:t xml:space="preserve"> ekipmanlarla donatılması sağlanacaktır.</w:t>
      </w:r>
    </w:p>
    <w:p w:rsidR="00E34A0E" w:rsidRPr="00E34A0E" w:rsidRDefault="00E34A0E" w:rsidP="00E34A0E">
      <w:pPr>
        <w:pStyle w:val="ListeParagraf"/>
        <w:ind w:left="1004"/>
        <w:rPr>
          <w:rFonts w:cstheme="minorHAnsi"/>
          <w:sz w:val="20"/>
          <w:szCs w:val="20"/>
        </w:rPr>
      </w:pPr>
      <w:proofErr w:type="gramStart"/>
      <w:r w:rsidRPr="00E34A0E">
        <w:rPr>
          <w:rFonts w:cstheme="minorHAnsi"/>
          <w:sz w:val="20"/>
          <w:szCs w:val="20"/>
        </w:rPr>
        <w:t>acil</w:t>
      </w:r>
      <w:proofErr w:type="gramEnd"/>
      <w:r w:rsidRPr="00E34A0E">
        <w:rPr>
          <w:rFonts w:cstheme="minorHAnsi"/>
          <w:sz w:val="20"/>
          <w:szCs w:val="20"/>
        </w:rPr>
        <w:t xml:space="preserve"> durum ekiplerine özel eğitimler ve korunma önlemleri anlatılacaktır. </w:t>
      </w:r>
    </w:p>
    <w:p w:rsidR="00E34A0E" w:rsidRPr="00E34A0E" w:rsidRDefault="00E34A0E" w:rsidP="00E34A0E">
      <w:pPr>
        <w:pStyle w:val="ListeParagraf"/>
        <w:ind w:left="1004"/>
        <w:rPr>
          <w:rFonts w:cstheme="minorHAnsi"/>
          <w:sz w:val="20"/>
          <w:szCs w:val="20"/>
        </w:rPr>
      </w:pPr>
      <w:r w:rsidRPr="00E34A0E">
        <w:rPr>
          <w:rFonts w:cstheme="minorHAnsi"/>
          <w:sz w:val="20"/>
          <w:szCs w:val="20"/>
        </w:rPr>
        <w:t>3.Sağlık personeline KBRN eğitimi vermek,</w:t>
      </w:r>
    </w:p>
    <w:p w:rsidR="00E34A0E" w:rsidRDefault="00E34A0E" w:rsidP="00E34A0E">
      <w:pPr>
        <w:pStyle w:val="ListeParagraf"/>
        <w:ind w:left="1004"/>
        <w:rPr>
          <w:rFonts w:cstheme="minorHAnsi"/>
          <w:sz w:val="20"/>
          <w:szCs w:val="20"/>
        </w:rPr>
      </w:pPr>
      <w:r w:rsidRPr="00E34A0E">
        <w:rPr>
          <w:rFonts w:cstheme="minorHAnsi"/>
          <w:sz w:val="20"/>
          <w:szCs w:val="20"/>
        </w:rPr>
        <w:t>4. ikaz ve alarm sistemleri çalışır ve bakımlı olarak hazır bulundurulacaktır.</w:t>
      </w:r>
    </w:p>
    <w:p w:rsidR="00E34A0E" w:rsidRDefault="00E34A0E" w:rsidP="00E34A0E">
      <w:pPr>
        <w:pStyle w:val="ListeParagraf"/>
        <w:ind w:left="1004"/>
        <w:rPr>
          <w:rFonts w:cstheme="minorHAnsi"/>
          <w:sz w:val="20"/>
          <w:szCs w:val="20"/>
        </w:rPr>
      </w:pPr>
      <w:r w:rsidRPr="004C68B6">
        <w:rPr>
          <w:rFonts w:cstheme="minorHAnsi"/>
          <w:color w:val="FF0000"/>
          <w:sz w:val="20"/>
          <w:szCs w:val="20"/>
          <w:shd w:val="clear" w:color="auto" w:fill="FFFFFF"/>
        </w:rPr>
        <w:t>Uygulanacak Müdahale Yöntemleri</w:t>
      </w:r>
    </w:p>
    <w:p w:rsidR="00E34A0E" w:rsidRPr="00E34A0E" w:rsidRDefault="00E34A0E" w:rsidP="00E34A0E">
      <w:pPr>
        <w:pStyle w:val="ListeParagraf"/>
        <w:ind w:left="1004"/>
        <w:rPr>
          <w:rFonts w:cstheme="minorHAnsi"/>
          <w:sz w:val="20"/>
          <w:szCs w:val="20"/>
        </w:rPr>
      </w:pPr>
      <w:r w:rsidRPr="00E34A0E">
        <w:rPr>
          <w:rFonts w:cstheme="minorHAnsi"/>
          <w:sz w:val="20"/>
          <w:szCs w:val="20"/>
        </w:rPr>
        <w:t>1. İşveren Vekiline haber verin.</w:t>
      </w:r>
    </w:p>
    <w:p w:rsidR="00E34A0E" w:rsidRPr="00E34A0E" w:rsidRDefault="00E34A0E" w:rsidP="00E34A0E">
      <w:pPr>
        <w:pStyle w:val="ListeParagraf"/>
        <w:ind w:left="1004"/>
        <w:rPr>
          <w:rFonts w:cstheme="minorHAnsi"/>
          <w:sz w:val="20"/>
          <w:szCs w:val="20"/>
        </w:rPr>
      </w:pPr>
      <w:r w:rsidRPr="00E34A0E">
        <w:rPr>
          <w:rFonts w:cstheme="minorHAnsi"/>
          <w:sz w:val="20"/>
          <w:szCs w:val="20"/>
        </w:rPr>
        <w:t>2. Talaş ile üzerini örterek kimyasalın yayılmasını önleyin. Kimyasal emdikten sonra kirli talaşı tehlikeli atık konteynerine atınız.</w:t>
      </w:r>
    </w:p>
    <w:p w:rsidR="00E34A0E" w:rsidRPr="00E34A0E" w:rsidRDefault="00E34A0E" w:rsidP="00E34A0E">
      <w:pPr>
        <w:pStyle w:val="ListeParagraf"/>
        <w:ind w:left="1004"/>
        <w:rPr>
          <w:rFonts w:cstheme="minorHAnsi"/>
          <w:sz w:val="20"/>
          <w:szCs w:val="20"/>
        </w:rPr>
      </w:pPr>
      <w:r w:rsidRPr="00E34A0E">
        <w:rPr>
          <w:rFonts w:cstheme="minorHAnsi"/>
          <w:sz w:val="20"/>
          <w:szCs w:val="20"/>
        </w:rPr>
        <w:t>3. Kimyasal malzeme dökülen faaliyet noktasındaki makineler durdurulur.</w:t>
      </w:r>
    </w:p>
    <w:p w:rsidR="00E34A0E" w:rsidRPr="00E34A0E" w:rsidRDefault="00E34A0E" w:rsidP="00E34A0E">
      <w:pPr>
        <w:pStyle w:val="ListeParagraf"/>
        <w:ind w:left="1004"/>
        <w:rPr>
          <w:rFonts w:cstheme="minorHAnsi"/>
          <w:sz w:val="20"/>
          <w:szCs w:val="20"/>
        </w:rPr>
      </w:pPr>
      <w:r w:rsidRPr="00E34A0E">
        <w:rPr>
          <w:rFonts w:cstheme="minorHAnsi"/>
          <w:sz w:val="20"/>
          <w:szCs w:val="20"/>
        </w:rPr>
        <w:t>4. Dökülen kimyasalların kanalizasyona gitmesi engellenir.</w:t>
      </w:r>
    </w:p>
    <w:p w:rsidR="00E34A0E" w:rsidRPr="00E34A0E" w:rsidRDefault="00E34A0E" w:rsidP="00E34A0E">
      <w:pPr>
        <w:pStyle w:val="ListeParagraf"/>
        <w:ind w:left="1004"/>
        <w:rPr>
          <w:rFonts w:cstheme="minorHAnsi"/>
          <w:sz w:val="20"/>
          <w:szCs w:val="20"/>
        </w:rPr>
      </w:pPr>
      <w:r w:rsidRPr="00E34A0E">
        <w:rPr>
          <w:rFonts w:cstheme="minorHAnsi"/>
          <w:sz w:val="20"/>
          <w:szCs w:val="20"/>
        </w:rPr>
        <w:t>5. Dökülen kimyasalların etrafına ateş ile yaklaşmayınız.</w:t>
      </w:r>
    </w:p>
    <w:p w:rsidR="00E34A0E" w:rsidRPr="00E34A0E" w:rsidRDefault="00E34A0E" w:rsidP="00E34A0E">
      <w:pPr>
        <w:pStyle w:val="ListeParagraf"/>
        <w:ind w:left="1004"/>
        <w:rPr>
          <w:rFonts w:cstheme="minorHAnsi"/>
          <w:sz w:val="20"/>
          <w:szCs w:val="20"/>
        </w:rPr>
      </w:pPr>
      <w:r w:rsidRPr="00E34A0E">
        <w:rPr>
          <w:rFonts w:cstheme="minorHAnsi"/>
          <w:sz w:val="20"/>
          <w:szCs w:val="20"/>
        </w:rPr>
        <w:t>6. Kimyasala maruz kalan kişilere Yaralılara ilkyardım müdahalesini yapınız.</w:t>
      </w:r>
    </w:p>
    <w:p w:rsidR="00E34A0E" w:rsidRPr="00E34A0E" w:rsidRDefault="00E34A0E" w:rsidP="00E34A0E">
      <w:pPr>
        <w:pStyle w:val="ListeParagraf"/>
        <w:ind w:left="1004"/>
        <w:rPr>
          <w:rFonts w:cstheme="minorHAnsi"/>
          <w:sz w:val="20"/>
          <w:szCs w:val="20"/>
        </w:rPr>
      </w:pPr>
      <w:r w:rsidRPr="00E34A0E">
        <w:rPr>
          <w:rFonts w:cstheme="minorHAnsi"/>
          <w:sz w:val="20"/>
          <w:szCs w:val="20"/>
        </w:rPr>
        <w:t>7. Kontrolsüz deşarj olduğu nokta tespit edilip deşarjı kesiniz.</w:t>
      </w:r>
    </w:p>
    <w:p w:rsidR="00E34A0E" w:rsidRPr="00E34A0E" w:rsidRDefault="00E34A0E" w:rsidP="00E34A0E">
      <w:pPr>
        <w:pStyle w:val="ListeParagraf"/>
        <w:ind w:left="1004"/>
        <w:rPr>
          <w:rFonts w:cstheme="minorHAnsi"/>
          <w:sz w:val="20"/>
          <w:szCs w:val="20"/>
        </w:rPr>
      </w:pPr>
      <w:r w:rsidRPr="00E34A0E">
        <w:rPr>
          <w:rFonts w:cstheme="minorHAnsi"/>
          <w:sz w:val="20"/>
          <w:szCs w:val="20"/>
        </w:rPr>
        <w:t>8. Kontrolsüz deşarj makine kaynaklı ise makineyi durdurunuz ve bakıma alınız.</w:t>
      </w:r>
    </w:p>
    <w:p w:rsidR="00E34A0E" w:rsidRPr="00E34A0E" w:rsidRDefault="00E34A0E" w:rsidP="00E34A0E">
      <w:pPr>
        <w:pStyle w:val="ListeParagraf"/>
        <w:ind w:left="1004"/>
        <w:rPr>
          <w:rFonts w:cstheme="minorHAnsi"/>
          <w:sz w:val="20"/>
          <w:szCs w:val="20"/>
        </w:rPr>
      </w:pPr>
      <w:r w:rsidRPr="00E34A0E">
        <w:rPr>
          <w:rFonts w:cstheme="minorHAnsi"/>
          <w:sz w:val="20"/>
          <w:szCs w:val="20"/>
        </w:rPr>
        <w:t>9. Makinenin, önleyici bakım ve planlı bakım kontrollerini gözden geçirin.</w:t>
      </w:r>
    </w:p>
    <w:p w:rsidR="00E34A0E" w:rsidRPr="00E34A0E" w:rsidRDefault="00E34A0E" w:rsidP="00E34A0E">
      <w:pPr>
        <w:pStyle w:val="ListeParagraf"/>
        <w:ind w:left="1004"/>
        <w:rPr>
          <w:rFonts w:cstheme="minorHAnsi"/>
          <w:sz w:val="20"/>
          <w:szCs w:val="20"/>
        </w:rPr>
      </w:pPr>
      <w:r w:rsidRPr="00E34A0E">
        <w:rPr>
          <w:rFonts w:cstheme="minorHAnsi"/>
          <w:sz w:val="20"/>
          <w:szCs w:val="20"/>
        </w:rPr>
        <w:t>10.Biyolojik duruma maruz kalan kişilere Yaralılara ilkyardım müdahalesini yapınız.</w:t>
      </w:r>
    </w:p>
    <w:p w:rsidR="00E34A0E" w:rsidRDefault="00E34A0E" w:rsidP="00E34A0E">
      <w:pPr>
        <w:pStyle w:val="ListeParagraf"/>
        <w:ind w:left="1004"/>
        <w:rPr>
          <w:rFonts w:cstheme="minorHAnsi"/>
          <w:sz w:val="20"/>
          <w:szCs w:val="20"/>
        </w:rPr>
      </w:pPr>
      <w:r w:rsidRPr="00E34A0E">
        <w:rPr>
          <w:rFonts w:cstheme="minorHAnsi"/>
          <w:sz w:val="20"/>
          <w:szCs w:val="20"/>
        </w:rPr>
        <w:t>11.Aleni ve şüpheli her durumda ALO TAEK 172 aranmalıdır. Ortamın radyasyon</w:t>
      </w:r>
      <w:r>
        <w:rPr>
          <w:rFonts w:cstheme="minorHAnsi"/>
          <w:sz w:val="20"/>
          <w:szCs w:val="20"/>
        </w:rPr>
        <w:t xml:space="preserve"> </w:t>
      </w:r>
      <w:r w:rsidRPr="00E34A0E">
        <w:rPr>
          <w:rFonts w:cstheme="minorHAnsi"/>
          <w:sz w:val="20"/>
          <w:szCs w:val="20"/>
        </w:rPr>
        <w:t>düzeyi ve gıda maddelerindeki radyoaktif kirlenme tespit edilmelidir</w:t>
      </w:r>
    </w:p>
    <w:p w:rsidR="00E34A0E" w:rsidRDefault="00E34A0E" w:rsidP="00E34A0E">
      <w:pPr>
        <w:pStyle w:val="ListeParagraf"/>
        <w:ind w:left="644"/>
        <w:rPr>
          <w:rFonts w:cstheme="minorHAnsi"/>
          <w:color w:val="FF0000"/>
          <w:sz w:val="20"/>
          <w:szCs w:val="20"/>
          <w:shd w:val="clear" w:color="auto" w:fill="FFFFFF"/>
        </w:rPr>
      </w:pPr>
      <w:r w:rsidRPr="004C68B6">
        <w:rPr>
          <w:rFonts w:cstheme="minorHAnsi"/>
          <w:color w:val="FF0000"/>
          <w:sz w:val="20"/>
          <w:szCs w:val="20"/>
          <w:shd w:val="clear" w:color="auto" w:fill="FFFFFF"/>
        </w:rPr>
        <w:t>Uygulanacak Tahliye Yöntemleri</w:t>
      </w:r>
    </w:p>
    <w:p w:rsidR="00E34A0E" w:rsidRPr="00E34A0E" w:rsidRDefault="00E34A0E" w:rsidP="00E34A0E">
      <w:pPr>
        <w:pStyle w:val="ListeParagraf"/>
        <w:ind w:left="1004"/>
        <w:rPr>
          <w:rFonts w:cstheme="minorHAnsi"/>
          <w:sz w:val="20"/>
          <w:szCs w:val="20"/>
        </w:rPr>
      </w:pPr>
      <w:r w:rsidRPr="00E34A0E">
        <w:rPr>
          <w:rFonts w:cstheme="minorHAnsi"/>
          <w:sz w:val="20"/>
          <w:szCs w:val="20"/>
        </w:rPr>
        <w:t>1. KBRN durumlarında yetkili kişi ve kurumlarca tahliyeler yapılacaktır.</w:t>
      </w:r>
    </w:p>
    <w:p w:rsidR="00E34A0E" w:rsidRPr="00E34A0E" w:rsidRDefault="00E34A0E" w:rsidP="00E34A0E">
      <w:pPr>
        <w:pStyle w:val="ListeParagraf"/>
        <w:ind w:left="1004"/>
        <w:rPr>
          <w:rFonts w:cstheme="minorHAnsi"/>
          <w:sz w:val="20"/>
          <w:szCs w:val="20"/>
        </w:rPr>
      </w:pPr>
      <w:r w:rsidRPr="00E34A0E">
        <w:rPr>
          <w:rFonts w:cstheme="minorHAnsi"/>
          <w:sz w:val="20"/>
          <w:szCs w:val="20"/>
        </w:rPr>
        <w:t>2.kazazedeler, ilk yardım müdahalesine müteakip sağlık kuruluşlarına sevki sağlanacaktır.</w:t>
      </w:r>
    </w:p>
    <w:p w:rsidR="00E34A0E" w:rsidRDefault="00E34A0E" w:rsidP="00E34A0E">
      <w:pPr>
        <w:pStyle w:val="ListeParagraf"/>
        <w:ind w:left="1004"/>
        <w:rPr>
          <w:rFonts w:cstheme="minorHAnsi"/>
          <w:sz w:val="20"/>
          <w:szCs w:val="20"/>
        </w:rPr>
      </w:pPr>
      <w:r w:rsidRPr="00E34A0E">
        <w:rPr>
          <w:rFonts w:cstheme="minorHAnsi"/>
          <w:sz w:val="20"/>
          <w:szCs w:val="20"/>
        </w:rPr>
        <w:t>3.tahliye ve kurtarma işlemlerinde Görevlilere KKD Kullanımı sağlanacaktır.</w:t>
      </w:r>
    </w:p>
    <w:p w:rsidR="00C46127" w:rsidRDefault="00C46127" w:rsidP="00E34A0E">
      <w:pPr>
        <w:pStyle w:val="ListeParagraf"/>
        <w:ind w:left="1004"/>
        <w:rPr>
          <w:rFonts w:cstheme="minorHAnsi"/>
          <w:sz w:val="20"/>
          <w:szCs w:val="20"/>
        </w:rPr>
      </w:pPr>
    </w:p>
    <w:p w:rsidR="00C46127" w:rsidRDefault="00C46127" w:rsidP="00E34A0E">
      <w:pPr>
        <w:pStyle w:val="ListeParagraf"/>
        <w:ind w:left="1004"/>
        <w:rPr>
          <w:rFonts w:cstheme="minorHAnsi"/>
          <w:sz w:val="20"/>
          <w:szCs w:val="20"/>
        </w:rPr>
      </w:pPr>
    </w:p>
    <w:p w:rsidR="00C46127" w:rsidRDefault="00C46127" w:rsidP="00E34A0E">
      <w:pPr>
        <w:pStyle w:val="ListeParagraf"/>
        <w:ind w:left="1004"/>
        <w:rPr>
          <w:rFonts w:cstheme="minorHAnsi"/>
          <w:sz w:val="20"/>
          <w:szCs w:val="20"/>
        </w:rPr>
      </w:pPr>
      <w:r>
        <w:rPr>
          <w:rFonts w:cstheme="minorHAnsi"/>
          <w:sz w:val="20"/>
          <w:szCs w:val="20"/>
        </w:rPr>
        <w:t>13 ADIM</w:t>
      </w:r>
    </w:p>
    <w:p w:rsidR="00C46127" w:rsidRDefault="00C46127" w:rsidP="00E34A0E">
      <w:pPr>
        <w:pStyle w:val="ListeParagraf"/>
        <w:ind w:left="1004"/>
        <w:rPr>
          <w:rFonts w:cstheme="minorHAnsi"/>
          <w:sz w:val="20"/>
          <w:szCs w:val="20"/>
        </w:rPr>
      </w:pPr>
      <w:r>
        <w:rPr>
          <w:rFonts w:cstheme="minorHAnsi"/>
          <w:sz w:val="20"/>
          <w:szCs w:val="20"/>
        </w:rPr>
        <w:t>Tatbikat raporlarına girilir.</w:t>
      </w:r>
    </w:p>
    <w:p w:rsidR="008470AA" w:rsidRDefault="008470AA" w:rsidP="00E34A0E">
      <w:pPr>
        <w:pStyle w:val="ListeParagraf"/>
        <w:ind w:left="1004"/>
        <w:rPr>
          <w:rFonts w:cstheme="minorHAnsi"/>
          <w:noProof/>
          <w:sz w:val="20"/>
          <w:szCs w:val="20"/>
        </w:rPr>
      </w:pPr>
    </w:p>
    <w:p w:rsidR="008470AA" w:rsidRPr="008470AA" w:rsidRDefault="008470AA" w:rsidP="008470AA"/>
    <w:p w:rsidR="008470AA" w:rsidRDefault="008470AA" w:rsidP="008470AA"/>
    <w:p w:rsidR="002F6E15" w:rsidRPr="008470AA" w:rsidRDefault="008470AA" w:rsidP="008470AA">
      <w:pPr>
        <w:tabs>
          <w:tab w:val="left" w:pos="3020"/>
        </w:tabs>
      </w:pPr>
      <w:r>
        <w:tab/>
      </w:r>
      <w:hyperlink r:id="rId17" w:history="1">
        <w:r>
          <w:rPr>
            <w:rStyle w:val="Kpr"/>
            <w:rFonts w:ascii="Comic Sans MS" w:hAnsi="Comic Sans MS"/>
          </w:rPr>
          <w:t>www.egitimhane.com</w:t>
        </w:r>
      </w:hyperlink>
    </w:p>
    <w:p w:rsidR="00C46127" w:rsidRDefault="00C46127" w:rsidP="00E34A0E">
      <w:pPr>
        <w:pStyle w:val="ListeParagraf"/>
        <w:ind w:left="1004"/>
        <w:rPr>
          <w:rFonts w:cstheme="minorHAnsi"/>
          <w:sz w:val="20"/>
          <w:szCs w:val="20"/>
        </w:rPr>
      </w:pPr>
      <w:r>
        <w:rPr>
          <w:rFonts w:cstheme="minorHAnsi"/>
          <w:noProof/>
          <w:sz w:val="20"/>
          <w:szCs w:val="20"/>
        </w:rPr>
        <w:lastRenderedPageBreak/>
        <w:drawing>
          <wp:inline distT="0" distB="0" distL="0" distR="0">
            <wp:extent cx="6298441" cy="3159456"/>
            <wp:effectExtent l="0" t="0" r="0" b="0"/>
            <wp:docPr id="52" name="Resim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rotWithShape="1">
                    <a:blip r:embed="rId18" cstate="print"/>
                    <a:srcRect t="12261" b="5474"/>
                    <a:stretch/>
                  </pic:blipFill>
                  <pic:spPr bwMode="auto">
                    <a:xfrm>
                      <a:off x="0" y="0"/>
                      <a:ext cx="6306072" cy="3163284"/>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C46127" w:rsidRDefault="00C46127" w:rsidP="00E34A0E">
      <w:pPr>
        <w:pStyle w:val="ListeParagraf"/>
        <w:ind w:left="1004"/>
        <w:rPr>
          <w:rFonts w:cstheme="minorHAnsi"/>
          <w:sz w:val="20"/>
          <w:szCs w:val="20"/>
        </w:rPr>
      </w:pPr>
    </w:p>
    <w:p w:rsidR="00C46127" w:rsidRDefault="00C46127" w:rsidP="00E34A0E">
      <w:pPr>
        <w:pStyle w:val="ListeParagraf"/>
        <w:ind w:left="1004"/>
        <w:rPr>
          <w:rFonts w:cstheme="minorHAnsi"/>
          <w:sz w:val="20"/>
          <w:szCs w:val="20"/>
        </w:rPr>
      </w:pPr>
      <w:r>
        <w:rPr>
          <w:rFonts w:cstheme="minorHAnsi"/>
          <w:sz w:val="20"/>
          <w:szCs w:val="20"/>
        </w:rPr>
        <w:t xml:space="preserve">Seçiniz butonundan </w:t>
      </w:r>
      <w:r w:rsidR="00A10A22">
        <w:rPr>
          <w:rFonts w:cstheme="minorHAnsi"/>
          <w:sz w:val="20"/>
          <w:szCs w:val="20"/>
        </w:rPr>
        <w:t xml:space="preserve">Doğal afetler seçilir </w:t>
      </w:r>
    </w:p>
    <w:p w:rsidR="002F6E15" w:rsidRDefault="002F6E15" w:rsidP="00E34A0E">
      <w:pPr>
        <w:pStyle w:val="ListeParagraf"/>
        <w:ind w:left="1004"/>
        <w:rPr>
          <w:rFonts w:cstheme="minorHAnsi"/>
          <w:noProof/>
          <w:sz w:val="20"/>
          <w:szCs w:val="20"/>
        </w:rPr>
      </w:pPr>
    </w:p>
    <w:p w:rsidR="00A10A22" w:rsidRDefault="00A10A22" w:rsidP="00E34A0E">
      <w:pPr>
        <w:pStyle w:val="ListeParagraf"/>
        <w:ind w:left="1004"/>
        <w:rPr>
          <w:rFonts w:cstheme="minorHAnsi"/>
          <w:sz w:val="20"/>
          <w:szCs w:val="20"/>
        </w:rPr>
      </w:pPr>
      <w:r>
        <w:rPr>
          <w:rFonts w:cstheme="minorHAnsi"/>
          <w:noProof/>
          <w:sz w:val="20"/>
          <w:szCs w:val="20"/>
        </w:rPr>
        <w:drawing>
          <wp:inline distT="0" distB="0" distL="0" distR="0">
            <wp:extent cx="6305265" cy="3186752"/>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9" cstate="print"/>
                    <a:srcRect t="11905" b="5118"/>
                    <a:stretch/>
                  </pic:blipFill>
                  <pic:spPr bwMode="auto">
                    <a:xfrm>
                      <a:off x="0" y="0"/>
                      <a:ext cx="6312902" cy="3190612"/>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A10A22" w:rsidRPr="00A10A22" w:rsidRDefault="00A10A22" w:rsidP="00E34A0E">
      <w:pPr>
        <w:pStyle w:val="ListeParagraf"/>
        <w:ind w:left="1004"/>
        <w:rPr>
          <w:rFonts w:cstheme="minorHAnsi"/>
          <w:color w:val="FF0000"/>
          <w:sz w:val="20"/>
          <w:szCs w:val="20"/>
        </w:rPr>
      </w:pPr>
      <w:r w:rsidRPr="00A10A22">
        <w:rPr>
          <w:rFonts w:cstheme="minorHAnsi"/>
          <w:color w:val="FF0000"/>
          <w:sz w:val="20"/>
          <w:szCs w:val="20"/>
        </w:rPr>
        <w:t>Amacı aşağıdaki örnekteki gibi yazılır.</w:t>
      </w:r>
    </w:p>
    <w:p w:rsidR="00A10A22" w:rsidRPr="00CE332D" w:rsidRDefault="00A10A22" w:rsidP="00A10A22">
      <w:pPr>
        <w:ind w:firstLine="708"/>
        <w:jc w:val="both"/>
        <w:rPr>
          <w:rFonts w:ascii="Times New Roman" w:eastAsia="Times New Roman" w:hAnsi="Times New Roman" w:cs="Times New Roman"/>
          <w:b/>
          <w:sz w:val="18"/>
          <w:szCs w:val="18"/>
        </w:rPr>
      </w:pPr>
      <w:r w:rsidRPr="00CE332D">
        <w:rPr>
          <w:rFonts w:ascii="Times New Roman" w:eastAsia="Times New Roman" w:hAnsi="Times New Roman" w:cs="Times New Roman"/>
          <w:sz w:val="18"/>
          <w:szCs w:val="18"/>
        </w:rPr>
        <w:t>Bilindiği üzere ülkemizin % 66’sı 1. ve 2. derece deprem tehlikesi alanı içerisinde yer almakta, ayrıca taşkınlar, toprak kayması, kaya düşmesi, çığ vb. diğer doğa kaynaklı afetler ile teknolojik ve insan kaynaklı afetler bakımından yüksek derecede risk taşıyan bir coğrafya üzerinde bulunmaktadır. Ülkemizin afetselliği dikkate alındığında, hazırlık ve planlama çalışmaları büyük önem arz etmektedir.</w:t>
      </w:r>
    </w:p>
    <w:p w:rsidR="00A10A22" w:rsidRPr="00CE332D" w:rsidRDefault="00A10A22" w:rsidP="00A10A22">
      <w:pPr>
        <w:ind w:firstLine="708"/>
        <w:jc w:val="both"/>
        <w:rPr>
          <w:rFonts w:ascii="Times New Roman" w:eastAsia="Times New Roman" w:hAnsi="Times New Roman" w:cs="Times New Roman"/>
          <w:sz w:val="18"/>
          <w:szCs w:val="18"/>
        </w:rPr>
      </w:pPr>
      <w:r w:rsidRPr="00CE332D">
        <w:rPr>
          <w:rFonts w:ascii="Times New Roman" w:eastAsia="Times New Roman" w:hAnsi="Times New Roman" w:cs="Times New Roman"/>
          <w:sz w:val="18"/>
          <w:szCs w:val="18"/>
        </w:rPr>
        <w:t>Doğal Afetlerin, ne zaman olacağı önceden tahmin edilemez ve olması muhtemel deprem, sel ve yangın gibi doğal afetler vardır. Engellenmesi elimizde olmayan bu afetlerden en az kayıp ve zararla kurtulmak, önceden hazırlıklı olmakla mümkündür. Önceden hazırlıklı olmamız afetler olduğunda can ve mal kaybımızı en aza indirmemiz manasına gelir. Hazırladığımız bu plan ile hem geç kalmanın doğuracağı olumsuz sonuçları göstermeyi hem de hazırlıklı olup olmadığımızı ölçmeyi planladık.</w:t>
      </w:r>
    </w:p>
    <w:p w:rsidR="00A10A22" w:rsidRDefault="00A10A22" w:rsidP="00A10A22">
      <w:pPr>
        <w:ind w:firstLine="708"/>
        <w:jc w:val="both"/>
        <w:rPr>
          <w:rFonts w:ascii="Times New Roman" w:eastAsia="Times New Roman" w:hAnsi="Times New Roman" w:cs="Times New Roman"/>
          <w:sz w:val="18"/>
          <w:szCs w:val="18"/>
        </w:rPr>
      </w:pPr>
      <w:r w:rsidRPr="00CE332D">
        <w:rPr>
          <w:rFonts w:ascii="Times New Roman" w:eastAsia="Times New Roman" w:hAnsi="Times New Roman" w:cs="Times New Roman"/>
          <w:sz w:val="18"/>
          <w:szCs w:val="18"/>
        </w:rPr>
        <w:t>Okul/Kurum Afet ve Acil Durum Planı: Kurum çalışanlarını acil durumlarda neler yapabileceği konusunda eğitmek, nerede, nasıl davranacağı konusunda bilgilendirmek üzere hazırlanmıştır. İçinde bulunduğumuz riski anlayarak önceden hazırlıklı olmakla olası can ve mal kaybını en aza indirebiliriz. Bu nedenle yapılacak ilk şey, kurumun tüm iç paydaşlarını (öğretmenler, öğrenciler, okul aile birliği ve veliler, genel idari ve yardımcı hizmetler, kütüphane, revir, yemekhane, kantin) bilgilendirmek, birlikte yapılacak çalışmalarla hem psikolojik, hem de fiziksel olarak hazırlıklı olunmasını sağlamaktır.</w:t>
      </w:r>
    </w:p>
    <w:p w:rsidR="000E5423" w:rsidRDefault="000E5423" w:rsidP="00A10A22">
      <w:pPr>
        <w:ind w:firstLine="708"/>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Gerisi resimde gösterildiği gibi doldurulur.</w:t>
      </w:r>
    </w:p>
    <w:p w:rsidR="002F6E15" w:rsidRDefault="002F6E15" w:rsidP="00A10A22">
      <w:pPr>
        <w:ind w:firstLine="708"/>
        <w:jc w:val="both"/>
        <w:rPr>
          <w:rFonts w:ascii="Times New Roman" w:eastAsia="Times New Roman" w:hAnsi="Times New Roman" w:cs="Times New Roman"/>
          <w:noProof/>
          <w:sz w:val="18"/>
          <w:szCs w:val="18"/>
        </w:rPr>
      </w:pPr>
    </w:p>
    <w:p w:rsidR="000E5423" w:rsidRPr="00CE332D" w:rsidRDefault="000E5423" w:rsidP="00A10A22">
      <w:pPr>
        <w:ind w:firstLine="708"/>
        <w:jc w:val="both"/>
        <w:rPr>
          <w:rFonts w:ascii="Times New Roman" w:eastAsia="Times New Roman" w:hAnsi="Times New Roman" w:cs="Times New Roman"/>
          <w:sz w:val="18"/>
          <w:szCs w:val="18"/>
        </w:rPr>
      </w:pPr>
      <w:r>
        <w:rPr>
          <w:rFonts w:ascii="Times New Roman" w:eastAsia="Times New Roman" w:hAnsi="Times New Roman" w:cs="Times New Roman"/>
          <w:noProof/>
          <w:sz w:val="18"/>
          <w:szCs w:val="18"/>
        </w:rPr>
        <w:lastRenderedPageBreak/>
        <w:drawing>
          <wp:inline distT="0" distB="0" distL="0" distR="0">
            <wp:extent cx="6830704" cy="3166280"/>
            <wp:effectExtent l="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0" cstate="print"/>
                    <a:srcRect t="12079" b="5462"/>
                    <a:stretch/>
                  </pic:blipFill>
                  <pic:spPr bwMode="auto">
                    <a:xfrm>
                      <a:off x="0" y="0"/>
                      <a:ext cx="6840220" cy="3170691"/>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E34A0E" w:rsidRDefault="007860E0" w:rsidP="00E34A0E">
      <w:pPr>
        <w:pStyle w:val="ListeParagraf"/>
        <w:ind w:left="1004"/>
        <w:rPr>
          <w:rFonts w:cstheme="minorHAnsi"/>
          <w:sz w:val="20"/>
          <w:szCs w:val="20"/>
        </w:rPr>
      </w:pPr>
      <w:r>
        <w:rPr>
          <w:rFonts w:cstheme="minorHAnsi"/>
          <w:sz w:val="20"/>
          <w:szCs w:val="20"/>
        </w:rPr>
        <w:t>14 ADIM</w:t>
      </w:r>
    </w:p>
    <w:p w:rsidR="007860E0" w:rsidRDefault="007860E0" w:rsidP="00E34A0E">
      <w:pPr>
        <w:pStyle w:val="ListeParagraf"/>
        <w:ind w:left="1004"/>
        <w:rPr>
          <w:rFonts w:cstheme="minorHAnsi"/>
          <w:sz w:val="20"/>
          <w:szCs w:val="20"/>
        </w:rPr>
      </w:pPr>
      <w:r>
        <w:rPr>
          <w:rFonts w:cstheme="minorHAnsi"/>
          <w:sz w:val="20"/>
          <w:szCs w:val="20"/>
        </w:rPr>
        <w:t>TATBİKAT TÜRÜ DEPREM SEÇİLİR.</w:t>
      </w:r>
    </w:p>
    <w:p w:rsidR="002F6E15" w:rsidRDefault="002F6E15" w:rsidP="00E34A0E">
      <w:pPr>
        <w:pStyle w:val="ListeParagraf"/>
        <w:ind w:left="1004"/>
        <w:rPr>
          <w:rFonts w:cstheme="minorHAnsi"/>
          <w:noProof/>
          <w:sz w:val="20"/>
          <w:szCs w:val="20"/>
        </w:rPr>
      </w:pPr>
    </w:p>
    <w:p w:rsidR="007860E0" w:rsidRDefault="007860E0" w:rsidP="00E34A0E">
      <w:pPr>
        <w:pStyle w:val="ListeParagraf"/>
        <w:ind w:left="1004"/>
        <w:rPr>
          <w:rFonts w:cstheme="minorHAnsi"/>
          <w:sz w:val="20"/>
          <w:szCs w:val="20"/>
        </w:rPr>
      </w:pPr>
      <w:r>
        <w:rPr>
          <w:rFonts w:cstheme="minorHAnsi"/>
          <w:noProof/>
          <w:sz w:val="20"/>
          <w:szCs w:val="20"/>
        </w:rPr>
        <w:drawing>
          <wp:inline distT="0" distB="0" distL="0" distR="0">
            <wp:extent cx="6189259" cy="3152632"/>
            <wp:effectExtent l="0" t="0" r="0" b="0"/>
            <wp:docPr id="2"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1" cstate="print"/>
                    <a:srcRect t="12080" b="5851"/>
                    <a:stretch/>
                  </pic:blipFill>
                  <pic:spPr bwMode="auto">
                    <a:xfrm>
                      <a:off x="0" y="0"/>
                      <a:ext cx="6195372" cy="3155746"/>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7860E0" w:rsidRDefault="007860E0" w:rsidP="00E34A0E">
      <w:pPr>
        <w:pStyle w:val="ListeParagraf"/>
        <w:ind w:left="1004"/>
        <w:rPr>
          <w:rFonts w:cstheme="minorHAnsi"/>
          <w:sz w:val="20"/>
          <w:szCs w:val="20"/>
        </w:rPr>
      </w:pPr>
    </w:p>
    <w:p w:rsidR="007860E0" w:rsidRDefault="007860E0" w:rsidP="00E34A0E">
      <w:pPr>
        <w:pStyle w:val="ListeParagraf"/>
        <w:ind w:left="1004"/>
        <w:rPr>
          <w:rFonts w:cstheme="minorHAnsi"/>
          <w:sz w:val="20"/>
          <w:szCs w:val="20"/>
        </w:rPr>
      </w:pPr>
    </w:p>
    <w:p w:rsidR="007860E0" w:rsidRDefault="007860E0" w:rsidP="00E34A0E">
      <w:pPr>
        <w:pStyle w:val="ListeParagraf"/>
        <w:ind w:left="1004"/>
        <w:rPr>
          <w:rFonts w:cstheme="minorHAnsi"/>
          <w:sz w:val="20"/>
          <w:szCs w:val="20"/>
        </w:rPr>
      </w:pPr>
    </w:p>
    <w:p w:rsidR="007860E0" w:rsidRDefault="007860E0" w:rsidP="00E34A0E">
      <w:pPr>
        <w:pStyle w:val="ListeParagraf"/>
        <w:ind w:left="1004"/>
        <w:rPr>
          <w:rFonts w:cstheme="minorHAnsi"/>
          <w:sz w:val="20"/>
          <w:szCs w:val="20"/>
        </w:rPr>
      </w:pPr>
      <w:r>
        <w:rPr>
          <w:rFonts w:cstheme="minorHAnsi"/>
          <w:sz w:val="20"/>
          <w:szCs w:val="20"/>
        </w:rPr>
        <w:t>Deprem tatbikat amacı örnekteki gibi doldurulur.</w:t>
      </w:r>
    </w:p>
    <w:p w:rsidR="007860E0" w:rsidRDefault="007860E0" w:rsidP="007860E0">
      <w:pPr>
        <w:shd w:val="clear" w:color="auto" w:fill="FFFFFF"/>
        <w:spacing w:after="0" w:line="240" w:lineRule="auto"/>
        <w:rPr>
          <w:rFonts w:eastAsia="Times New Roman" w:cstheme="minorHAnsi"/>
          <w:color w:val="333333"/>
          <w:sz w:val="20"/>
          <w:szCs w:val="20"/>
        </w:rPr>
      </w:pPr>
      <w:r w:rsidRPr="007860E0">
        <w:rPr>
          <w:rFonts w:eastAsia="Times New Roman" w:cstheme="minorHAnsi"/>
          <w:color w:val="333333"/>
          <w:sz w:val="20"/>
          <w:szCs w:val="20"/>
        </w:rPr>
        <w:t>Deprem tatbikatı yapmak kişinin deprem anında neleri yapıp neleri yapması gerektiğini öğrenmesi açısından çok önemlidir. Depremin ne zaman olacağını bilemeyiz. Bu yüzden deprem hazırlıklı olmalıyız. Tatbikatlarda deprem anında nasıl hareket etmeli, neresi daha güvenli, nereden dışarı çıkmalı gibi soruların cevabını öğreniriz. Bu yüzden tatbikatlara katılmayı ihmal etmeyelim.</w:t>
      </w:r>
    </w:p>
    <w:p w:rsidR="007860E0" w:rsidRDefault="007860E0" w:rsidP="007860E0">
      <w:pPr>
        <w:shd w:val="clear" w:color="auto" w:fill="FFFFFF"/>
        <w:spacing w:after="0" w:line="240" w:lineRule="auto"/>
        <w:rPr>
          <w:rFonts w:eastAsia="Times New Roman" w:cstheme="minorHAnsi"/>
          <w:color w:val="333333"/>
          <w:sz w:val="20"/>
          <w:szCs w:val="20"/>
        </w:rPr>
      </w:pPr>
      <w:r>
        <w:rPr>
          <w:rFonts w:eastAsia="Times New Roman" w:cstheme="minorHAnsi"/>
          <w:color w:val="333333"/>
          <w:sz w:val="20"/>
          <w:szCs w:val="20"/>
        </w:rPr>
        <w:t xml:space="preserve"> NOT: Diğer kısımlar resimdeki gibi doldurulur.</w:t>
      </w:r>
    </w:p>
    <w:p w:rsidR="0010111C" w:rsidRDefault="0010111C" w:rsidP="007860E0">
      <w:pPr>
        <w:shd w:val="clear" w:color="auto" w:fill="FFFFFF"/>
        <w:spacing w:after="0" w:line="240" w:lineRule="auto"/>
        <w:rPr>
          <w:rFonts w:eastAsia="Times New Roman" w:cstheme="minorHAnsi"/>
          <w:color w:val="333333"/>
          <w:sz w:val="20"/>
          <w:szCs w:val="20"/>
        </w:rPr>
      </w:pPr>
    </w:p>
    <w:p w:rsidR="0010111C" w:rsidRDefault="0010111C" w:rsidP="007860E0">
      <w:pPr>
        <w:shd w:val="clear" w:color="auto" w:fill="FFFFFF"/>
        <w:spacing w:after="0" w:line="240" w:lineRule="auto"/>
        <w:rPr>
          <w:rFonts w:eastAsia="Times New Roman" w:cstheme="minorHAnsi"/>
          <w:color w:val="333333"/>
          <w:sz w:val="20"/>
          <w:szCs w:val="20"/>
        </w:rPr>
      </w:pPr>
      <w:r>
        <w:rPr>
          <w:rFonts w:eastAsia="Times New Roman" w:cstheme="minorHAnsi"/>
          <w:color w:val="333333"/>
          <w:sz w:val="20"/>
          <w:szCs w:val="20"/>
        </w:rPr>
        <w:t>15 ADIM</w:t>
      </w:r>
    </w:p>
    <w:p w:rsidR="0010111C" w:rsidRDefault="0010111C" w:rsidP="007860E0">
      <w:pPr>
        <w:shd w:val="clear" w:color="auto" w:fill="FFFFFF"/>
        <w:spacing w:after="0" w:line="240" w:lineRule="auto"/>
        <w:rPr>
          <w:rFonts w:eastAsia="Times New Roman" w:cstheme="minorHAnsi"/>
          <w:color w:val="333333"/>
          <w:sz w:val="20"/>
          <w:szCs w:val="20"/>
        </w:rPr>
      </w:pPr>
    </w:p>
    <w:p w:rsidR="0010111C" w:rsidRDefault="0010111C" w:rsidP="007860E0">
      <w:pPr>
        <w:shd w:val="clear" w:color="auto" w:fill="FFFFFF"/>
        <w:spacing w:after="0" w:line="240" w:lineRule="auto"/>
        <w:rPr>
          <w:rFonts w:eastAsia="Times New Roman" w:cstheme="minorHAnsi"/>
          <w:color w:val="333333"/>
          <w:sz w:val="20"/>
          <w:szCs w:val="20"/>
        </w:rPr>
      </w:pPr>
      <w:r>
        <w:rPr>
          <w:rFonts w:eastAsia="Times New Roman" w:cstheme="minorHAnsi"/>
          <w:color w:val="333333"/>
          <w:sz w:val="20"/>
          <w:szCs w:val="20"/>
        </w:rPr>
        <w:t>Tatbikat türü KBRN seçilir.</w:t>
      </w:r>
    </w:p>
    <w:p w:rsidR="002F6E15" w:rsidRDefault="002F6E15" w:rsidP="007860E0">
      <w:pPr>
        <w:shd w:val="clear" w:color="auto" w:fill="FFFFFF"/>
        <w:spacing w:after="0" w:line="240" w:lineRule="auto"/>
        <w:rPr>
          <w:rFonts w:eastAsia="Times New Roman" w:cstheme="minorHAnsi"/>
          <w:noProof/>
          <w:color w:val="333333"/>
          <w:sz w:val="20"/>
          <w:szCs w:val="20"/>
        </w:rPr>
      </w:pPr>
    </w:p>
    <w:p w:rsidR="0010111C" w:rsidRPr="007860E0" w:rsidRDefault="0010111C" w:rsidP="007860E0">
      <w:pPr>
        <w:shd w:val="clear" w:color="auto" w:fill="FFFFFF"/>
        <w:spacing w:after="0" w:line="240" w:lineRule="auto"/>
        <w:rPr>
          <w:rFonts w:eastAsia="Times New Roman" w:cstheme="minorHAnsi"/>
          <w:color w:val="333333"/>
          <w:sz w:val="20"/>
          <w:szCs w:val="20"/>
        </w:rPr>
      </w:pPr>
      <w:r>
        <w:rPr>
          <w:rFonts w:eastAsia="Times New Roman" w:cstheme="minorHAnsi"/>
          <w:noProof/>
          <w:color w:val="333333"/>
          <w:sz w:val="20"/>
          <w:szCs w:val="20"/>
        </w:rPr>
        <w:lastRenderedPageBreak/>
        <w:drawing>
          <wp:inline distT="0" distB="0" distL="0" distR="0">
            <wp:extent cx="6830704" cy="3207224"/>
            <wp:effectExtent l="0" t="0" r="0" b="0"/>
            <wp:docPr id="3"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2" cstate="print"/>
                    <a:srcRect t="11368" b="5107"/>
                    <a:stretch/>
                  </pic:blipFill>
                  <pic:spPr bwMode="auto">
                    <a:xfrm>
                      <a:off x="0" y="0"/>
                      <a:ext cx="6840220" cy="3211692"/>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7860E0" w:rsidRDefault="0010111C" w:rsidP="00E34A0E">
      <w:pPr>
        <w:pStyle w:val="ListeParagraf"/>
        <w:ind w:left="1004"/>
        <w:rPr>
          <w:rFonts w:cstheme="minorHAnsi"/>
          <w:sz w:val="20"/>
          <w:szCs w:val="20"/>
        </w:rPr>
      </w:pPr>
      <w:r>
        <w:rPr>
          <w:rFonts w:cstheme="minorHAnsi"/>
          <w:sz w:val="20"/>
          <w:szCs w:val="20"/>
        </w:rPr>
        <w:t>KBRN Tatbikat amacı aşağıdaki gibi yazılabilir.</w:t>
      </w:r>
    </w:p>
    <w:p w:rsidR="0010111C" w:rsidRDefault="0010111C" w:rsidP="0010111C">
      <w:pPr>
        <w:pStyle w:val="3-NormalYaz"/>
        <w:spacing w:line="240" w:lineRule="exact"/>
        <w:ind w:firstLine="566"/>
        <w:rPr>
          <w:rFonts w:hAnsi="Times New Roman"/>
          <w:sz w:val="22"/>
          <w:szCs w:val="22"/>
        </w:rPr>
      </w:pPr>
      <w:r w:rsidRPr="00BD7A90">
        <w:rPr>
          <w:rFonts w:hAnsi="Times New Roman"/>
          <w:sz w:val="22"/>
          <w:szCs w:val="22"/>
        </w:rPr>
        <w:t xml:space="preserve">yurt içinde veya dışında meydana gelip ülkemizi etkileyebilecek olan kimyasal, biyolojik, radyolojik ve nükleer tehdit ve tehlikelere karşı </w:t>
      </w:r>
      <w:proofErr w:type="gramStart"/>
      <w:r>
        <w:rPr>
          <w:rFonts w:hAnsi="Times New Roman"/>
          <w:sz w:val="22"/>
          <w:szCs w:val="22"/>
        </w:rPr>
        <w:t>MEB.kurumlarında</w:t>
      </w:r>
      <w:proofErr w:type="gramEnd"/>
      <w:r>
        <w:rPr>
          <w:rFonts w:hAnsi="Times New Roman"/>
          <w:sz w:val="22"/>
          <w:szCs w:val="22"/>
        </w:rPr>
        <w:t xml:space="preserve"> ve tüm okullarımızda çalışanların</w:t>
      </w:r>
      <w:r w:rsidRPr="00BD7A90">
        <w:rPr>
          <w:rFonts w:hAnsi="Times New Roman"/>
          <w:sz w:val="22"/>
          <w:szCs w:val="22"/>
        </w:rPr>
        <w:t xml:space="preserve"> sağlığının ve çevrenin korunması, can ve mal kaybının en aza indirilmesi için gerekli tedbirlerin alınması amacıyla, </w:t>
      </w:r>
      <w:r>
        <w:rPr>
          <w:rFonts w:hAnsi="Times New Roman"/>
          <w:sz w:val="22"/>
          <w:szCs w:val="22"/>
        </w:rPr>
        <w:t>YOZGAT</w:t>
      </w:r>
      <w:r w:rsidRPr="00BD7A90">
        <w:rPr>
          <w:rFonts w:hAnsi="Times New Roman"/>
          <w:sz w:val="22"/>
          <w:szCs w:val="22"/>
        </w:rPr>
        <w:t xml:space="preserve"> merkez ve</w:t>
      </w:r>
      <w:r>
        <w:rPr>
          <w:rFonts w:hAnsi="Times New Roman"/>
          <w:sz w:val="22"/>
          <w:szCs w:val="22"/>
        </w:rPr>
        <w:t xml:space="preserve"> ilçeye bağlı okul ve </w:t>
      </w:r>
      <w:r w:rsidRPr="00BD7A90">
        <w:rPr>
          <w:rFonts w:hAnsi="Times New Roman"/>
          <w:sz w:val="22"/>
          <w:szCs w:val="22"/>
        </w:rPr>
        <w:t xml:space="preserve"> kurum</w:t>
      </w:r>
      <w:r>
        <w:rPr>
          <w:rFonts w:hAnsi="Times New Roman"/>
          <w:sz w:val="22"/>
          <w:szCs w:val="22"/>
        </w:rPr>
        <w:t>larında</w:t>
      </w:r>
      <w:r w:rsidRPr="00BD7A90">
        <w:rPr>
          <w:rFonts w:hAnsi="Times New Roman"/>
          <w:sz w:val="22"/>
          <w:szCs w:val="22"/>
        </w:rPr>
        <w:t xml:space="preserve"> tehlike öncesi, tehlike sırası ve sonrasına ilişkin görev ve sorumluluklarını belirlemek</w:t>
      </w:r>
      <w:r>
        <w:rPr>
          <w:rFonts w:hAnsi="Times New Roman"/>
          <w:sz w:val="22"/>
          <w:szCs w:val="22"/>
        </w:rPr>
        <w:t>.</w:t>
      </w:r>
      <w:r w:rsidRPr="00BD7A90">
        <w:rPr>
          <w:rFonts w:hAnsi="Times New Roman"/>
          <w:sz w:val="22"/>
          <w:szCs w:val="22"/>
        </w:rPr>
        <w:t xml:space="preserve"> </w:t>
      </w:r>
    </w:p>
    <w:p w:rsidR="00F86EA9" w:rsidRDefault="00F86EA9" w:rsidP="00F86EA9">
      <w:pPr>
        <w:shd w:val="clear" w:color="auto" w:fill="FFFFFF"/>
        <w:spacing w:after="0" w:line="240" w:lineRule="auto"/>
        <w:rPr>
          <w:rFonts w:eastAsia="Times New Roman" w:cstheme="minorHAnsi"/>
          <w:color w:val="333333"/>
          <w:sz w:val="20"/>
          <w:szCs w:val="20"/>
        </w:rPr>
      </w:pPr>
      <w:r>
        <w:rPr>
          <w:rFonts w:eastAsia="Times New Roman" w:cstheme="minorHAnsi"/>
          <w:color w:val="333333"/>
          <w:sz w:val="20"/>
          <w:szCs w:val="20"/>
        </w:rPr>
        <w:t>NOT: Diğer kısımlar resimdeki gibi doldurulur.</w:t>
      </w:r>
    </w:p>
    <w:p w:rsidR="00F86EA9" w:rsidRDefault="00F86EA9" w:rsidP="0010111C">
      <w:pPr>
        <w:pStyle w:val="3-NormalYaz"/>
        <w:spacing w:line="240" w:lineRule="exact"/>
        <w:ind w:firstLine="566"/>
        <w:rPr>
          <w:rFonts w:hAnsi="Times New Roman"/>
          <w:b/>
          <w:sz w:val="22"/>
          <w:szCs w:val="22"/>
        </w:rPr>
      </w:pPr>
    </w:p>
    <w:p w:rsidR="00F86EA9" w:rsidRDefault="00F86EA9" w:rsidP="0010111C">
      <w:pPr>
        <w:pStyle w:val="3-NormalYaz"/>
        <w:spacing w:line="240" w:lineRule="exact"/>
        <w:ind w:firstLine="566"/>
        <w:rPr>
          <w:rFonts w:hAnsi="Times New Roman"/>
          <w:b/>
          <w:sz w:val="22"/>
          <w:szCs w:val="22"/>
        </w:rPr>
      </w:pPr>
      <w:r>
        <w:rPr>
          <w:rFonts w:hAnsi="Times New Roman"/>
          <w:b/>
          <w:sz w:val="22"/>
          <w:szCs w:val="22"/>
        </w:rPr>
        <w:t>16 ADIM</w:t>
      </w:r>
    </w:p>
    <w:p w:rsidR="00F86EA9" w:rsidRDefault="00F86EA9" w:rsidP="0010111C">
      <w:pPr>
        <w:pStyle w:val="3-NormalYaz"/>
        <w:spacing w:line="240" w:lineRule="exact"/>
        <w:ind w:firstLine="566"/>
        <w:rPr>
          <w:rFonts w:hAnsi="Times New Roman"/>
          <w:b/>
          <w:sz w:val="22"/>
          <w:szCs w:val="22"/>
        </w:rPr>
      </w:pPr>
    </w:p>
    <w:p w:rsidR="00F86EA9" w:rsidRDefault="00F86EA9" w:rsidP="0010111C">
      <w:pPr>
        <w:pStyle w:val="3-NormalYaz"/>
        <w:spacing w:line="240" w:lineRule="exact"/>
        <w:ind w:firstLine="566"/>
        <w:rPr>
          <w:rFonts w:hAnsi="Times New Roman"/>
          <w:b/>
          <w:sz w:val="22"/>
          <w:szCs w:val="22"/>
        </w:rPr>
      </w:pPr>
      <w:r>
        <w:rPr>
          <w:rFonts w:hAnsi="Times New Roman"/>
          <w:b/>
          <w:sz w:val="22"/>
          <w:szCs w:val="22"/>
        </w:rPr>
        <w:t>Tatbikat türü YANGIN seçilir.</w:t>
      </w:r>
    </w:p>
    <w:p w:rsidR="00F86EA9" w:rsidRPr="00BD7A90" w:rsidRDefault="00F86EA9" w:rsidP="0010111C">
      <w:pPr>
        <w:pStyle w:val="3-NormalYaz"/>
        <w:spacing w:line="240" w:lineRule="exact"/>
        <w:ind w:firstLine="566"/>
        <w:rPr>
          <w:rFonts w:hAnsi="Times New Roman"/>
          <w:b/>
          <w:sz w:val="22"/>
          <w:szCs w:val="22"/>
        </w:rPr>
      </w:pPr>
    </w:p>
    <w:p w:rsidR="002F6E15" w:rsidRDefault="002F6E15" w:rsidP="00E34A0E">
      <w:pPr>
        <w:pStyle w:val="ListeParagraf"/>
        <w:ind w:left="1004"/>
        <w:rPr>
          <w:rFonts w:hAnsi="Times New Roman"/>
          <w:b/>
          <w:noProof/>
        </w:rPr>
      </w:pPr>
    </w:p>
    <w:p w:rsidR="002F6E15" w:rsidRDefault="002F6E15" w:rsidP="00E34A0E">
      <w:pPr>
        <w:pStyle w:val="ListeParagraf"/>
        <w:ind w:left="1004"/>
        <w:rPr>
          <w:rFonts w:hAnsi="Times New Roman"/>
          <w:b/>
          <w:noProof/>
        </w:rPr>
      </w:pPr>
    </w:p>
    <w:p w:rsidR="0010111C" w:rsidRDefault="00F86EA9" w:rsidP="00E34A0E">
      <w:pPr>
        <w:pStyle w:val="ListeParagraf"/>
        <w:ind w:left="1004"/>
        <w:rPr>
          <w:rFonts w:cstheme="minorHAnsi"/>
          <w:sz w:val="20"/>
          <w:szCs w:val="20"/>
        </w:rPr>
      </w:pPr>
      <w:r>
        <w:rPr>
          <w:rFonts w:hAnsi="Times New Roman"/>
          <w:b/>
          <w:noProof/>
        </w:rPr>
        <w:drawing>
          <wp:inline distT="0" distB="0" distL="0" distR="0">
            <wp:extent cx="6257498" cy="3207224"/>
            <wp:effectExtent l="0" t="0" r="0" b="0"/>
            <wp:docPr id="6"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3" cstate="print"/>
                    <a:srcRect t="11369" b="5139"/>
                    <a:stretch/>
                  </pic:blipFill>
                  <pic:spPr bwMode="auto">
                    <a:xfrm>
                      <a:off x="0" y="0"/>
                      <a:ext cx="6263647" cy="3210376"/>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F86EA9" w:rsidRDefault="00F86EA9" w:rsidP="00E34A0E">
      <w:pPr>
        <w:pStyle w:val="ListeParagraf"/>
        <w:ind w:left="1004"/>
        <w:rPr>
          <w:rFonts w:cstheme="minorHAnsi"/>
          <w:sz w:val="20"/>
          <w:szCs w:val="20"/>
        </w:rPr>
      </w:pPr>
      <w:r>
        <w:rPr>
          <w:rFonts w:cstheme="minorHAnsi"/>
          <w:sz w:val="20"/>
          <w:szCs w:val="20"/>
        </w:rPr>
        <w:t>Yangın Tatbikatının amacı;</w:t>
      </w:r>
    </w:p>
    <w:p w:rsidR="00F86EA9" w:rsidRDefault="00F86EA9" w:rsidP="00F86EA9">
      <w:pPr>
        <w:pStyle w:val="NormalWeb"/>
        <w:spacing w:before="0" w:beforeAutospacing="0" w:after="0" w:afterAutospacing="0"/>
        <w:textAlignment w:val="baseline"/>
        <w:rPr>
          <w:rFonts w:asciiTheme="minorHAnsi" w:hAnsiTheme="minorHAnsi" w:cstheme="minorHAnsi"/>
          <w:color w:val="000000"/>
          <w:sz w:val="20"/>
          <w:szCs w:val="20"/>
        </w:rPr>
      </w:pPr>
      <w:proofErr w:type="gramStart"/>
      <w:r w:rsidRPr="00F86EA9">
        <w:rPr>
          <w:rFonts w:asciiTheme="minorHAnsi" w:hAnsiTheme="minorHAnsi" w:cstheme="minorHAnsi"/>
          <w:color w:val="000000"/>
          <w:sz w:val="20"/>
          <w:szCs w:val="20"/>
        </w:rPr>
        <w:t>Mevcut Binaların Yangından Korunması Hakkındaki Yönetmelik kapsamında Kurum ve Kuruluşlarda görev yapan tüm personelin; Her türlü yapı, bina, tesis ve işletmelerde muhtemel çıkabilecek yangın olaylarının önlenmesi için gerekli koruyucu önlemleri almak, yangın esnasında söndürme ve kurtarma tekniklerini uygulamak, mevcut Personele yangın güvenliği konusunda bilgilendirmek, bilgilerini beceriye dönüştürmek, yangın anında kullanılacak koruyucu teçhizat ile söndürme malzeme ve cihazlarını tanıtmak, olası yangında yangın söndürme tekniklerini ve bina – tesis tahliye işlemlerini öğretmektir.</w:t>
      </w:r>
      <w:proofErr w:type="gramEnd"/>
    </w:p>
    <w:p w:rsidR="00F86EA9" w:rsidRDefault="00F86EA9" w:rsidP="00F86EA9">
      <w:pPr>
        <w:pStyle w:val="NormalWeb"/>
        <w:spacing w:before="0" w:beforeAutospacing="0" w:after="0" w:afterAutospacing="0"/>
        <w:textAlignment w:val="baseline"/>
        <w:rPr>
          <w:rFonts w:asciiTheme="minorHAnsi" w:hAnsiTheme="minorHAnsi" w:cstheme="minorHAnsi"/>
          <w:color w:val="000000"/>
          <w:sz w:val="20"/>
          <w:szCs w:val="20"/>
        </w:rPr>
      </w:pPr>
    </w:p>
    <w:p w:rsidR="00F86EA9" w:rsidRDefault="00F86EA9" w:rsidP="00F86EA9">
      <w:pPr>
        <w:shd w:val="clear" w:color="auto" w:fill="FFFFFF"/>
        <w:spacing w:after="0" w:line="240" w:lineRule="auto"/>
        <w:rPr>
          <w:rFonts w:eastAsia="Times New Roman" w:cstheme="minorHAnsi"/>
          <w:color w:val="333333"/>
          <w:sz w:val="20"/>
          <w:szCs w:val="20"/>
        </w:rPr>
      </w:pPr>
      <w:r>
        <w:rPr>
          <w:rFonts w:cstheme="minorHAnsi"/>
          <w:color w:val="000000"/>
          <w:sz w:val="20"/>
          <w:szCs w:val="20"/>
        </w:rPr>
        <w:lastRenderedPageBreak/>
        <w:t>NOT:</w:t>
      </w:r>
      <w:r w:rsidRPr="00F86EA9">
        <w:rPr>
          <w:rFonts w:eastAsia="Times New Roman" w:cstheme="minorHAnsi"/>
          <w:color w:val="333333"/>
          <w:sz w:val="20"/>
          <w:szCs w:val="20"/>
        </w:rPr>
        <w:t xml:space="preserve"> </w:t>
      </w:r>
      <w:r>
        <w:rPr>
          <w:rFonts w:eastAsia="Times New Roman" w:cstheme="minorHAnsi"/>
          <w:color w:val="333333"/>
          <w:sz w:val="20"/>
          <w:szCs w:val="20"/>
        </w:rPr>
        <w:t xml:space="preserve"> Diğer kısımlar resimdeki gibi doldurulur.</w:t>
      </w:r>
    </w:p>
    <w:p w:rsidR="00685623" w:rsidRDefault="00685623" w:rsidP="00F86EA9">
      <w:pPr>
        <w:shd w:val="clear" w:color="auto" w:fill="FFFFFF"/>
        <w:spacing w:after="0" w:line="240" w:lineRule="auto"/>
        <w:rPr>
          <w:rFonts w:eastAsia="Times New Roman" w:cstheme="minorHAnsi"/>
          <w:color w:val="333333"/>
          <w:sz w:val="20"/>
          <w:szCs w:val="20"/>
        </w:rPr>
      </w:pPr>
    </w:p>
    <w:p w:rsidR="00685623" w:rsidRDefault="00685623" w:rsidP="00F86EA9">
      <w:pPr>
        <w:shd w:val="clear" w:color="auto" w:fill="FFFFFF"/>
        <w:spacing w:after="0" w:line="240" w:lineRule="auto"/>
        <w:rPr>
          <w:rFonts w:eastAsia="Times New Roman" w:cstheme="minorHAnsi"/>
          <w:color w:val="333333"/>
          <w:sz w:val="20"/>
          <w:szCs w:val="20"/>
        </w:rPr>
      </w:pPr>
      <w:r>
        <w:rPr>
          <w:rFonts w:eastAsia="Times New Roman" w:cstheme="minorHAnsi"/>
          <w:color w:val="333333"/>
          <w:sz w:val="20"/>
          <w:szCs w:val="20"/>
        </w:rPr>
        <w:t>17 ADIM</w:t>
      </w:r>
    </w:p>
    <w:p w:rsidR="00685623" w:rsidRDefault="00685623" w:rsidP="00F86EA9">
      <w:pPr>
        <w:shd w:val="clear" w:color="auto" w:fill="FFFFFF"/>
        <w:spacing w:after="0" w:line="240" w:lineRule="auto"/>
        <w:rPr>
          <w:rFonts w:eastAsia="Times New Roman" w:cstheme="minorHAnsi"/>
          <w:color w:val="333333"/>
          <w:sz w:val="20"/>
          <w:szCs w:val="20"/>
        </w:rPr>
      </w:pPr>
      <w:r>
        <w:rPr>
          <w:rFonts w:eastAsia="Times New Roman" w:cstheme="minorHAnsi"/>
          <w:color w:val="333333"/>
          <w:sz w:val="20"/>
          <w:szCs w:val="20"/>
        </w:rPr>
        <w:t>Tatbikat türü Personel tahliye seçilir.</w:t>
      </w:r>
    </w:p>
    <w:p w:rsidR="00685623" w:rsidRDefault="00685623" w:rsidP="00F86EA9">
      <w:pPr>
        <w:shd w:val="clear" w:color="auto" w:fill="FFFFFF"/>
        <w:spacing w:after="0" w:line="240" w:lineRule="auto"/>
        <w:rPr>
          <w:rFonts w:eastAsia="Times New Roman" w:cstheme="minorHAnsi"/>
          <w:color w:val="333333"/>
          <w:sz w:val="20"/>
          <w:szCs w:val="20"/>
        </w:rPr>
      </w:pPr>
    </w:p>
    <w:p w:rsidR="002F6E15" w:rsidRDefault="002F6E15" w:rsidP="00F86EA9">
      <w:pPr>
        <w:shd w:val="clear" w:color="auto" w:fill="FFFFFF"/>
        <w:spacing w:after="0" w:line="240" w:lineRule="auto"/>
        <w:rPr>
          <w:rFonts w:eastAsia="Times New Roman" w:cstheme="minorHAnsi"/>
          <w:noProof/>
          <w:color w:val="333333"/>
          <w:sz w:val="20"/>
          <w:szCs w:val="20"/>
        </w:rPr>
      </w:pPr>
    </w:p>
    <w:p w:rsidR="00685623" w:rsidRDefault="00685623" w:rsidP="00F86EA9">
      <w:pPr>
        <w:shd w:val="clear" w:color="auto" w:fill="FFFFFF"/>
        <w:spacing w:after="0" w:line="240" w:lineRule="auto"/>
        <w:rPr>
          <w:rFonts w:eastAsia="Times New Roman" w:cstheme="minorHAnsi"/>
          <w:color w:val="333333"/>
          <w:sz w:val="20"/>
          <w:szCs w:val="20"/>
        </w:rPr>
      </w:pPr>
      <w:r>
        <w:rPr>
          <w:rFonts w:eastAsia="Times New Roman" w:cstheme="minorHAnsi"/>
          <w:noProof/>
          <w:color w:val="333333"/>
          <w:sz w:val="20"/>
          <w:szCs w:val="20"/>
        </w:rPr>
        <w:drawing>
          <wp:inline distT="0" distB="0" distL="0" distR="0">
            <wp:extent cx="6830704" cy="3186752"/>
            <wp:effectExtent l="0" t="0" r="0" b="0"/>
            <wp:docPr id="8"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24" cstate="print"/>
                    <a:srcRect t="11545" b="5463"/>
                    <a:stretch/>
                  </pic:blipFill>
                  <pic:spPr bwMode="auto">
                    <a:xfrm>
                      <a:off x="0" y="0"/>
                      <a:ext cx="6840220" cy="3191192"/>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685623" w:rsidRDefault="00685623" w:rsidP="00685623">
      <w:pPr>
        <w:pStyle w:val="ListeParagraf"/>
        <w:ind w:left="1004"/>
        <w:rPr>
          <w:rFonts w:cstheme="minorHAnsi"/>
          <w:sz w:val="20"/>
          <w:szCs w:val="20"/>
        </w:rPr>
      </w:pPr>
    </w:p>
    <w:p w:rsidR="00685623" w:rsidRDefault="00685623" w:rsidP="00685623">
      <w:pPr>
        <w:pStyle w:val="ListeParagraf"/>
        <w:ind w:left="1004"/>
        <w:rPr>
          <w:rFonts w:cstheme="minorHAnsi"/>
          <w:sz w:val="20"/>
          <w:szCs w:val="20"/>
        </w:rPr>
      </w:pPr>
      <w:r>
        <w:rPr>
          <w:rFonts w:cstheme="minorHAnsi"/>
          <w:sz w:val="20"/>
          <w:szCs w:val="20"/>
        </w:rPr>
        <w:t>Personel tahliye Tatbikatının amacı;</w:t>
      </w:r>
    </w:p>
    <w:p w:rsidR="00685623" w:rsidRDefault="00685623" w:rsidP="002F6E15">
      <w:pPr>
        <w:jc w:val="both"/>
        <w:rPr>
          <w:bCs/>
        </w:rPr>
      </w:pPr>
      <w:r w:rsidRPr="00685623">
        <w:rPr>
          <w:bCs/>
        </w:rPr>
        <w:t xml:space="preserve">Olası deprem ve yangın anında personel ve öğrencilere kurum ve okullarda can ve mal </w:t>
      </w:r>
      <w:proofErr w:type="gramStart"/>
      <w:r w:rsidRPr="00685623">
        <w:rPr>
          <w:bCs/>
        </w:rPr>
        <w:t>kaybının  en</w:t>
      </w:r>
      <w:proofErr w:type="gramEnd"/>
      <w:r w:rsidRPr="00685623">
        <w:rPr>
          <w:bCs/>
        </w:rPr>
        <w:t xml:space="preserve"> aza indirilmesi için eğitim verilerek derslikler ve yurtların planlı bir şekilde  boşaltılması ve önceden belirlenen açık alanlarda hiçbir izdihama yol   açmadan toplanmalarını sağlamak.</w:t>
      </w:r>
    </w:p>
    <w:p w:rsidR="00685623" w:rsidRDefault="00685623" w:rsidP="00685623">
      <w:pPr>
        <w:shd w:val="clear" w:color="auto" w:fill="FFFFFF"/>
        <w:spacing w:after="0" w:line="240" w:lineRule="auto"/>
        <w:rPr>
          <w:rFonts w:eastAsia="Times New Roman" w:cstheme="minorHAnsi"/>
          <w:color w:val="333333"/>
          <w:sz w:val="20"/>
          <w:szCs w:val="20"/>
        </w:rPr>
      </w:pPr>
      <w:r>
        <w:rPr>
          <w:rFonts w:cstheme="minorHAnsi"/>
          <w:color w:val="000000"/>
          <w:sz w:val="20"/>
          <w:szCs w:val="20"/>
        </w:rPr>
        <w:t>NOT:</w:t>
      </w:r>
      <w:r w:rsidRPr="00F86EA9">
        <w:rPr>
          <w:rFonts w:eastAsia="Times New Roman" w:cstheme="minorHAnsi"/>
          <w:color w:val="333333"/>
          <w:sz w:val="20"/>
          <w:szCs w:val="20"/>
        </w:rPr>
        <w:t xml:space="preserve"> </w:t>
      </w:r>
      <w:r>
        <w:rPr>
          <w:rFonts w:eastAsia="Times New Roman" w:cstheme="minorHAnsi"/>
          <w:color w:val="333333"/>
          <w:sz w:val="20"/>
          <w:szCs w:val="20"/>
        </w:rPr>
        <w:t xml:space="preserve"> Diğer kısımlar resimdeki gibi doldurulur.</w:t>
      </w:r>
    </w:p>
    <w:p w:rsidR="0052498A" w:rsidRDefault="0052498A" w:rsidP="00685623">
      <w:pPr>
        <w:shd w:val="clear" w:color="auto" w:fill="FFFFFF"/>
        <w:spacing w:after="0" w:line="240" w:lineRule="auto"/>
        <w:rPr>
          <w:rFonts w:eastAsia="Times New Roman" w:cstheme="minorHAnsi"/>
          <w:color w:val="333333"/>
          <w:sz w:val="20"/>
          <w:szCs w:val="20"/>
        </w:rPr>
      </w:pPr>
      <w:r>
        <w:rPr>
          <w:rFonts w:eastAsia="Times New Roman" w:cstheme="minorHAnsi"/>
          <w:color w:val="333333"/>
          <w:sz w:val="20"/>
          <w:szCs w:val="20"/>
        </w:rPr>
        <w:t>18 ADIM</w:t>
      </w:r>
    </w:p>
    <w:p w:rsidR="0052498A" w:rsidRDefault="0052498A" w:rsidP="00685623">
      <w:pPr>
        <w:shd w:val="clear" w:color="auto" w:fill="FFFFFF"/>
        <w:spacing w:after="0" w:line="240" w:lineRule="auto"/>
        <w:rPr>
          <w:rFonts w:eastAsia="Times New Roman" w:cstheme="minorHAnsi"/>
          <w:color w:val="333333"/>
          <w:sz w:val="20"/>
          <w:szCs w:val="20"/>
        </w:rPr>
      </w:pPr>
      <w:r>
        <w:rPr>
          <w:rFonts w:eastAsia="Times New Roman" w:cstheme="minorHAnsi"/>
          <w:color w:val="333333"/>
          <w:sz w:val="20"/>
          <w:szCs w:val="20"/>
        </w:rPr>
        <w:t>Acil durum tahliye planlarına girilir.</w:t>
      </w:r>
    </w:p>
    <w:p w:rsidR="0052498A" w:rsidRDefault="0052498A" w:rsidP="00685623">
      <w:pPr>
        <w:shd w:val="clear" w:color="auto" w:fill="FFFFFF"/>
        <w:spacing w:after="0" w:line="240" w:lineRule="auto"/>
        <w:rPr>
          <w:rFonts w:eastAsia="Times New Roman" w:cstheme="minorHAnsi"/>
          <w:color w:val="333333"/>
          <w:sz w:val="20"/>
          <w:szCs w:val="20"/>
        </w:rPr>
      </w:pPr>
    </w:p>
    <w:p w:rsidR="002F6E15" w:rsidRDefault="002F6E15" w:rsidP="00685623">
      <w:pPr>
        <w:shd w:val="clear" w:color="auto" w:fill="FFFFFF"/>
        <w:spacing w:after="0" w:line="240" w:lineRule="auto"/>
        <w:rPr>
          <w:rFonts w:eastAsia="Times New Roman" w:cstheme="minorHAnsi"/>
          <w:noProof/>
          <w:color w:val="333333"/>
          <w:sz w:val="20"/>
          <w:szCs w:val="20"/>
        </w:rPr>
      </w:pPr>
    </w:p>
    <w:p w:rsidR="0052498A" w:rsidRDefault="0052498A" w:rsidP="00685623">
      <w:pPr>
        <w:shd w:val="clear" w:color="auto" w:fill="FFFFFF"/>
        <w:spacing w:after="0" w:line="240" w:lineRule="auto"/>
        <w:rPr>
          <w:rFonts w:eastAsia="Times New Roman" w:cstheme="minorHAnsi"/>
          <w:color w:val="333333"/>
          <w:sz w:val="20"/>
          <w:szCs w:val="20"/>
        </w:rPr>
      </w:pPr>
      <w:r>
        <w:rPr>
          <w:rFonts w:eastAsia="Times New Roman" w:cstheme="minorHAnsi"/>
          <w:noProof/>
          <w:color w:val="333333"/>
          <w:sz w:val="20"/>
          <w:szCs w:val="20"/>
        </w:rPr>
        <w:drawing>
          <wp:inline distT="0" distB="0" distL="0" distR="0">
            <wp:extent cx="6830704" cy="3173104"/>
            <wp:effectExtent l="0" t="0" r="0" b="0"/>
            <wp:docPr id="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25" cstate="print"/>
                    <a:srcRect t="11368" b="5995"/>
                    <a:stretch/>
                  </pic:blipFill>
                  <pic:spPr bwMode="auto">
                    <a:xfrm>
                      <a:off x="0" y="0"/>
                      <a:ext cx="6840220" cy="317752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685623" w:rsidRDefault="00685623" w:rsidP="00685623">
      <w:pPr>
        <w:shd w:val="clear" w:color="auto" w:fill="FFFFFF"/>
        <w:spacing w:after="0" w:line="240" w:lineRule="auto"/>
        <w:rPr>
          <w:rFonts w:eastAsia="Times New Roman" w:cstheme="minorHAnsi"/>
          <w:color w:val="333333"/>
          <w:sz w:val="20"/>
          <w:szCs w:val="20"/>
        </w:rPr>
      </w:pPr>
    </w:p>
    <w:p w:rsidR="002F6E15" w:rsidRDefault="002F6E15" w:rsidP="00F86EA9">
      <w:pPr>
        <w:shd w:val="clear" w:color="auto" w:fill="FFFFFF"/>
        <w:spacing w:after="0" w:line="240" w:lineRule="auto"/>
        <w:rPr>
          <w:rFonts w:eastAsia="Times New Roman" w:cstheme="minorHAnsi"/>
          <w:noProof/>
          <w:color w:val="333333"/>
          <w:sz w:val="20"/>
          <w:szCs w:val="20"/>
        </w:rPr>
      </w:pPr>
    </w:p>
    <w:p w:rsidR="00685623" w:rsidRDefault="00A908DD" w:rsidP="00F86EA9">
      <w:pPr>
        <w:shd w:val="clear" w:color="auto" w:fill="FFFFFF"/>
        <w:spacing w:after="0" w:line="240" w:lineRule="auto"/>
        <w:rPr>
          <w:rFonts w:eastAsia="Times New Roman" w:cstheme="minorHAnsi"/>
          <w:color w:val="333333"/>
          <w:sz w:val="20"/>
          <w:szCs w:val="20"/>
        </w:rPr>
      </w:pPr>
      <w:bookmarkStart w:id="0" w:name="_GoBack"/>
      <w:bookmarkEnd w:id="0"/>
      <w:r>
        <w:rPr>
          <w:rFonts w:eastAsia="Times New Roman" w:cstheme="minorHAnsi"/>
          <w:noProof/>
          <w:color w:val="333333"/>
          <w:sz w:val="20"/>
          <w:szCs w:val="20"/>
        </w:rPr>
        <w:lastRenderedPageBreak/>
        <w:drawing>
          <wp:inline distT="0" distB="0" distL="0" distR="0">
            <wp:extent cx="6834280" cy="3643952"/>
            <wp:effectExtent l="0" t="0" r="0" b="0"/>
            <wp:docPr id="11"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26" cstate="print"/>
                    <a:srcRect b="5151"/>
                    <a:stretch/>
                  </pic:blipFill>
                  <pic:spPr bwMode="auto">
                    <a:xfrm>
                      <a:off x="0" y="0"/>
                      <a:ext cx="6840220" cy="3647119"/>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F86EA9" w:rsidRPr="00F86EA9" w:rsidRDefault="00F86EA9" w:rsidP="00F86EA9">
      <w:pPr>
        <w:pStyle w:val="NormalWeb"/>
        <w:spacing w:before="0" w:beforeAutospacing="0" w:after="0" w:afterAutospacing="0"/>
        <w:textAlignment w:val="baseline"/>
        <w:rPr>
          <w:rFonts w:asciiTheme="minorHAnsi" w:hAnsiTheme="minorHAnsi" w:cstheme="minorHAnsi"/>
          <w:color w:val="000000"/>
          <w:sz w:val="20"/>
          <w:szCs w:val="20"/>
        </w:rPr>
      </w:pPr>
    </w:p>
    <w:p w:rsidR="00E85E3A" w:rsidRDefault="00A908DD" w:rsidP="00E34A0E">
      <w:pPr>
        <w:pStyle w:val="ListeParagraf"/>
        <w:ind w:left="1004"/>
        <w:rPr>
          <w:rFonts w:cstheme="minorHAnsi"/>
          <w:sz w:val="20"/>
          <w:szCs w:val="20"/>
        </w:rPr>
      </w:pPr>
      <w:r>
        <w:rPr>
          <w:rFonts w:cstheme="minorHAnsi"/>
          <w:sz w:val="20"/>
          <w:szCs w:val="20"/>
        </w:rPr>
        <w:t xml:space="preserve">Örnekte görüldüğü gibi her katın tahliye planı ayrı </w:t>
      </w:r>
      <w:proofErr w:type="spellStart"/>
      <w:r>
        <w:rPr>
          <w:rFonts w:cstheme="minorHAnsi"/>
          <w:sz w:val="20"/>
          <w:szCs w:val="20"/>
        </w:rPr>
        <w:t>ayrı</w:t>
      </w:r>
      <w:proofErr w:type="spellEnd"/>
      <w:r>
        <w:rPr>
          <w:rFonts w:cstheme="minorHAnsi"/>
          <w:sz w:val="20"/>
          <w:szCs w:val="20"/>
        </w:rPr>
        <w:t xml:space="preserve"> </w:t>
      </w:r>
      <w:proofErr w:type="spellStart"/>
      <w:r>
        <w:rPr>
          <w:rFonts w:cstheme="minorHAnsi"/>
          <w:sz w:val="20"/>
          <w:szCs w:val="20"/>
        </w:rPr>
        <w:t>jpeg</w:t>
      </w:r>
      <w:proofErr w:type="spellEnd"/>
      <w:r>
        <w:rPr>
          <w:rFonts w:cstheme="minorHAnsi"/>
          <w:sz w:val="20"/>
          <w:szCs w:val="20"/>
        </w:rPr>
        <w:t xml:space="preserve"> dosyası (150 </w:t>
      </w:r>
      <w:proofErr w:type="spellStart"/>
      <w:r>
        <w:rPr>
          <w:rFonts w:cstheme="minorHAnsi"/>
          <w:sz w:val="20"/>
          <w:szCs w:val="20"/>
        </w:rPr>
        <w:t>kb</w:t>
      </w:r>
      <w:proofErr w:type="spellEnd"/>
      <w:r>
        <w:rPr>
          <w:rFonts w:cstheme="minorHAnsi"/>
          <w:sz w:val="20"/>
          <w:szCs w:val="20"/>
        </w:rPr>
        <w:t xml:space="preserve"> geçmeyecek)  olarak sisteme yüklenir.</w:t>
      </w:r>
    </w:p>
    <w:p w:rsidR="00E85E3A" w:rsidRPr="00E85E3A" w:rsidRDefault="00E85E3A" w:rsidP="00E85E3A"/>
    <w:p w:rsidR="00E85E3A" w:rsidRPr="00E85E3A" w:rsidRDefault="00E85E3A" w:rsidP="00E85E3A"/>
    <w:p w:rsidR="00E85E3A" w:rsidRDefault="00E85E3A" w:rsidP="00E85E3A"/>
    <w:p w:rsidR="00F86EA9" w:rsidRPr="00E85E3A" w:rsidRDefault="00E85E3A" w:rsidP="00E85E3A">
      <w:pPr>
        <w:tabs>
          <w:tab w:val="left" w:pos="4610"/>
        </w:tabs>
      </w:pPr>
      <w:r>
        <w:tab/>
      </w:r>
    </w:p>
    <w:sectPr w:rsidR="00F86EA9" w:rsidRPr="00E85E3A" w:rsidSect="004C68B6">
      <w:pgSz w:w="11906" w:h="16838"/>
      <w:pgMar w:top="567" w:right="567" w:bottom="567" w:left="567"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Times">
    <w:panose1 w:val="02020603050405020304"/>
    <w:charset w:val="A2"/>
    <w:family w:val="roman"/>
    <w:pitch w:val="variable"/>
    <w:sig w:usb0="E0002EFF" w:usb1="C000785B" w:usb2="00000009" w:usb3="00000000" w:csb0="000001FF" w:csb1="00000000"/>
  </w:font>
  <w:font w:name="Comic Sans MS">
    <w:panose1 w:val="030F0702030302020204"/>
    <w:charset w:val="A2"/>
    <w:family w:val="script"/>
    <w:pitch w:val="variable"/>
    <w:sig w:usb0="00000287" w:usb1="00000013" w:usb2="00000000" w:usb3="00000000" w:csb0="0000009F" w:csb1="00000000"/>
  </w:font>
  <w:font w:name="Cambria">
    <w:panose1 w:val="02040503050406030204"/>
    <w:charset w:val="A2"/>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4F12507"/>
    <w:multiLevelType w:val="hybridMultilevel"/>
    <w:tmpl w:val="ED7C58E2"/>
    <w:lvl w:ilvl="0" w:tplc="DD3A846E">
      <w:start w:val="8"/>
      <w:numFmt w:val="decimal"/>
      <w:lvlText w:val="%1"/>
      <w:lvlJc w:val="left"/>
      <w:pPr>
        <w:ind w:left="1364" w:hanging="360"/>
      </w:pPr>
      <w:rPr>
        <w:rFonts w:hint="default"/>
      </w:rPr>
    </w:lvl>
    <w:lvl w:ilvl="1" w:tplc="041F0019" w:tentative="1">
      <w:start w:val="1"/>
      <w:numFmt w:val="lowerLetter"/>
      <w:lvlText w:val="%2."/>
      <w:lvlJc w:val="left"/>
      <w:pPr>
        <w:ind w:left="2084" w:hanging="360"/>
      </w:pPr>
    </w:lvl>
    <w:lvl w:ilvl="2" w:tplc="041F001B" w:tentative="1">
      <w:start w:val="1"/>
      <w:numFmt w:val="lowerRoman"/>
      <w:lvlText w:val="%3."/>
      <w:lvlJc w:val="right"/>
      <w:pPr>
        <w:ind w:left="2804" w:hanging="180"/>
      </w:pPr>
    </w:lvl>
    <w:lvl w:ilvl="3" w:tplc="041F000F" w:tentative="1">
      <w:start w:val="1"/>
      <w:numFmt w:val="decimal"/>
      <w:lvlText w:val="%4."/>
      <w:lvlJc w:val="left"/>
      <w:pPr>
        <w:ind w:left="3524" w:hanging="360"/>
      </w:pPr>
    </w:lvl>
    <w:lvl w:ilvl="4" w:tplc="041F0019" w:tentative="1">
      <w:start w:val="1"/>
      <w:numFmt w:val="lowerLetter"/>
      <w:lvlText w:val="%5."/>
      <w:lvlJc w:val="left"/>
      <w:pPr>
        <w:ind w:left="4244" w:hanging="360"/>
      </w:pPr>
    </w:lvl>
    <w:lvl w:ilvl="5" w:tplc="041F001B" w:tentative="1">
      <w:start w:val="1"/>
      <w:numFmt w:val="lowerRoman"/>
      <w:lvlText w:val="%6."/>
      <w:lvlJc w:val="right"/>
      <w:pPr>
        <w:ind w:left="4964" w:hanging="180"/>
      </w:pPr>
    </w:lvl>
    <w:lvl w:ilvl="6" w:tplc="041F000F" w:tentative="1">
      <w:start w:val="1"/>
      <w:numFmt w:val="decimal"/>
      <w:lvlText w:val="%7."/>
      <w:lvlJc w:val="left"/>
      <w:pPr>
        <w:ind w:left="5684" w:hanging="360"/>
      </w:pPr>
    </w:lvl>
    <w:lvl w:ilvl="7" w:tplc="041F0019" w:tentative="1">
      <w:start w:val="1"/>
      <w:numFmt w:val="lowerLetter"/>
      <w:lvlText w:val="%8."/>
      <w:lvlJc w:val="left"/>
      <w:pPr>
        <w:ind w:left="6404" w:hanging="360"/>
      </w:pPr>
    </w:lvl>
    <w:lvl w:ilvl="8" w:tplc="041F001B" w:tentative="1">
      <w:start w:val="1"/>
      <w:numFmt w:val="lowerRoman"/>
      <w:lvlText w:val="%9."/>
      <w:lvlJc w:val="right"/>
      <w:pPr>
        <w:ind w:left="7124" w:hanging="180"/>
      </w:pPr>
    </w:lvl>
  </w:abstractNum>
  <w:abstractNum w:abstractNumId="1">
    <w:nsid w:val="649D2CF4"/>
    <w:multiLevelType w:val="hybridMultilevel"/>
    <w:tmpl w:val="A34E8858"/>
    <w:lvl w:ilvl="0" w:tplc="7D884606">
      <w:start w:val="5"/>
      <w:numFmt w:val="decimal"/>
      <w:lvlText w:val="%1"/>
      <w:lvlJc w:val="left"/>
      <w:pPr>
        <w:ind w:left="1004" w:hanging="360"/>
      </w:pPr>
      <w:rPr>
        <w:rFonts w:hint="default"/>
      </w:rPr>
    </w:lvl>
    <w:lvl w:ilvl="1" w:tplc="041F0019" w:tentative="1">
      <w:start w:val="1"/>
      <w:numFmt w:val="lowerLetter"/>
      <w:lvlText w:val="%2."/>
      <w:lvlJc w:val="left"/>
      <w:pPr>
        <w:ind w:left="1724" w:hanging="360"/>
      </w:pPr>
    </w:lvl>
    <w:lvl w:ilvl="2" w:tplc="041F001B" w:tentative="1">
      <w:start w:val="1"/>
      <w:numFmt w:val="lowerRoman"/>
      <w:lvlText w:val="%3."/>
      <w:lvlJc w:val="right"/>
      <w:pPr>
        <w:ind w:left="2444" w:hanging="180"/>
      </w:pPr>
    </w:lvl>
    <w:lvl w:ilvl="3" w:tplc="041F000F" w:tentative="1">
      <w:start w:val="1"/>
      <w:numFmt w:val="decimal"/>
      <w:lvlText w:val="%4."/>
      <w:lvlJc w:val="left"/>
      <w:pPr>
        <w:ind w:left="3164" w:hanging="360"/>
      </w:pPr>
    </w:lvl>
    <w:lvl w:ilvl="4" w:tplc="041F0019" w:tentative="1">
      <w:start w:val="1"/>
      <w:numFmt w:val="lowerLetter"/>
      <w:lvlText w:val="%5."/>
      <w:lvlJc w:val="left"/>
      <w:pPr>
        <w:ind w:left="3884" w:hanging="360"/>
      </w:pPr>
    </w:lvl>
    <w:lvl w:ilvl="5" w:tplc="041F001B" w:tentative="1">
      <w:start w:val="1"/>
      <w:numFmt w:val="lowerRoman"/>
      <w:lvlText w:val="%6."/>
      <w:lvlJc w:val="right"/>
      <w:pPr>
        <w:ind w:left="4604" w:hanging="180"/>
      </w:pPr>
    </w:lvl>
    <w:lvl w:ilvl="6" w:tplc="041F000F" w:tentative="1">
      <w:start w:val="1"/>
      <w:numFmt w:val="decimal"/>
      <w:lvlText w:val="%7."/>
      <w:lvlJc w:val="left"/>
      <w:pPr>
        <w:ind w:left="5324" w:hanging="360"/>
      </w:pPr>
    </w:lvl>
    <w:lvl w:ilvl="7" w:tplc="041F0019" w:tentative="1">
      <w:start w:val="1"/>
      <w:numFmt w:val="lowerLetter"/>
      <w:lvlText w:val="%8."/>
      <w:lvlJc w:val="left"/>
      <w:pPr>
        <w:ind w:left="6044" w:hanging="360"/>
      </w:pPr>
    </w:lvl>
    <w:lvl w:ilvl="8" w:tplc="041F001B" w:tentative="1">
      <w:start w:val="1"/>
      <w:numFmt w:val="lowerRoman"/>
      <w:lvlText w:val="%9."/>
      <w:lvlJc w:val="right"/>
      <w:pPr>
        <w:ind w:left="6764" w:hanging="180"/>
      </w:pPr>
    </w:lvl>
  </w:abstractNum>
  <w:abstractNum w:abstractNumId="2">
    <w:nsid w:val="7B350238"/>
    <w:multiLevelType w:val="hybridMultilevel"/>
    <w:tmpl w:val="D2F459BC"/>
    <w:lvl w:ilvl="0" w:tplc="041F000F">
      <w:start w:val="1"/>
      <w:numFmt w:val="decimal"/>
      <w:lvlText w:val="%1."/>
      <w:lvlJc w:val="left"/>
      <w:pPr>
        <w:ind w:left="644"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proofState w:spelling="clean" w:grammar="clean"/>
  <w:defaultTabStop w:val="708"/>
  <w:hyphenationZone w:val="425"/>
  <w:characterSpacingControl w:val="doNotCompress"/>
  <w:compat>
    <w:useFELayout/>
  </w:compat>
  <w:rsids>
    <w:rsidRoot w:val="004C1483"/>
    <w:rsid w:val="00051405"/>
    <w:rsid w:val="00057127"/>
    <w:rsid w:val="000E5423"/>
    <w:rsid w:val="0010111C"/>
    <w:rsid w:val="002F6E15"/>
    <w:rsid w:val="004C1483"/>
    <w:rsid w:val="004C68B6"/>
    <w:rsid w:val="0052498A"/>
    <w:rsid w:val="00685623"/>
    <w:rsid w:val="006F3965"/>
    <w:rsid w:val="0075492D"/>
    <w:rsid w:val="007860E0"/>
    <w:rsid w:val="008470AA"/>
    <w:rsid w:val="00A10A22"/>
    <w:rsid w:val="00A908DD"/>
    <w:rsid w:val="00AC3262"/>
    <w:rsid w:val="00C24F70"/>
    <w:rsid w:val="00C46127"/>
    <w:rsid w:val="00E34A0E"/>
    <w:rsid w:val="00E85E3A"/>
    <w:rsid w:val="00EA48CB"/>
    <w:rsid w:val="00F86EA9"/>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5492D"/>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4C1483"/>
    <w:pPr>
      <w:ind w:left="720"/>
      <w:contextualSpacing/>
    </w:pPr>
  </w:style>
  <w:style w:type="paragraph" w:styleId="BalonMetni">
    <w:name w:val="Balloon Text"/>
    <w:basedOn w:val="Normal"/>
    <w:link w:val="BalonMetniChar"/>
    <w:uiPriority w:val="99"/>
    <w:semiHidden/>
    <w:unhideWhenUsed/>
    <w:rsid w:val="004C1483"/>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4C1483"/>
    <w:rPr>
      <w:rFonts w:ascii="Tahoma" w:hAnsi="Tahoma" w:cs="Tahoma"/>
      <w:sz w:val="16"/>
      <w:szCs w:val="16"/>
    </w:rPr>
  </w:style>
  <w:style w:type="paragraph" w:customStyle="1" w:styleId="3-NormalYaz">
    <w:name w:val="3-Normal Yazı"/>
    <w:rsid w:val="0010111C"/>
    <w:pPr>
      <w:tabs>
        <w:tab w:val="left" w:pos="566"/>
      </w:tabs>
      <w:spacing w:after="0" w:line="240" w:lineRule="auto"/>
      <w:jc w:val="both"/>
    </w:pPr>
    <w:rPr>
      <w:rFonts w:ascii="Times New Roman" w:eastAsia="Times New Roman" w:hAnsi="Times" w:cs="Times New Roman"/>
      <w:sz w:val="19"/>
      <w:szCs w:val="20"/>
      <w:lang w:eastAsia="en-US"/>
    </w:rPr>
  </w:style>
  <w:style w:type="paragraph" w:styleId="NormalWeb">
    <w:name w:val="Normal (Web)"/>
    <w:basedOn w:val="Normal"/>
    <w:uiPriority w:val="99"/>
    <w:semiHidden/>
    <w:unhideWhenUsed/>
    <w:rsid w:val="00F86EA9"/>
    <w:pPr>
      <w:spacing w:before="100" w:beforeAutospacing="1" w:after="100" w:afterAutospacing="1" w:line="240" w:lineRule="auto"/>
    </w:pPr>
    <w:rPr>
      <w:rFonts w:ascii="Times New Roman" w:eastAsia="Times New Roman" w:hAnsi="Times New Roman" w:cs="Times New Roman"/>
      <w:sz w:val="24"/>
      <w:szCs w:val="24"/>
    </w:rPr>
  </w:style>
  <w:style w:type="character" w:styleId="Kpr">
    <w:name w:val="Hyperlink"/>
    <w:basedOn w:val="VarsaylanParagrafYazTipi"/>
    <w:rsid w:val="00E85E3A"/>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hyperlink" Target="http://www.egitimhane.com/" TargetMode="External"/><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18.png"/><Relationship Id="rId5"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image" Target="media/image17.png"/><Relationship Id="rId28" Type="http://schemas.openxmlformats.org/officeDocument/2006/relationships/theme" Target="theme/theme1.xml"/><Relationship Id="rId10" Type="http://schemas.openxmlformats.org/officeDocument/2006/relationships/image" Target="media/image6.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http://www.egitimhane.com/" TargetMode="External"/><Relationship Id="rId22" Type="http://schemas.openxmlformats.org/officeDocument/2006/relationships/image" Target="media/image16.png"/><Relationship Id="rId27" Type="http://schemas.openxmlformats.org/officeDocument/2006/relationships/fontTable" Target="fontTable.xml"/><Relationship Id="rId30" Type="http://schemas.microsoft.com/office/2007/relationships/stylesWithEffects" Target="stylesWithEffects.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15</Pages>
  <Words>3127</Words>
  <Characters>17828</Characters>
  <Application>Microsoft Office Word</Application>
  <DocSecurity>0</DocSecurity>
  <Lines>148</Lines>
  <Paragraphs>41</Paragraphs>
  <ScaleCrop>false</ScaleCrop>
  <HeadingPairs>
    <vt:vector size="2" baseType="variant">
      <vt:variant>
        <vt:lpstr>Konu Başlığı</vt:lpstr>
      </vt:variant>
      <vt:variant>
        <vt:i4>1</vt:i4>
      </vt:variant>
    </vt:vector>
  </HeadingPairs>
  <TitlesOfParts>
    <vt:vector size="1" baseType="lpstr">
      <vt:lpstr/>
    </vt:vector>
  </TitlesOfParts>
  <Company>NeC</Company>
  <LinksUpToDate>false</LinksUpToDate>
  <CharactersWithSpaces>20914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ronaldinho424</cp:lastModifiedBy>
  <cp:revision>2</cp:revision>
  <dcterms:created xsi:type="dcterms:W3CDTF">2019-03-05T20:33:00Z</dcterms:created>
  <dcterms:modified xsi:type="dcterms:W3CDTF">2019-03-05T20:33:00Z</dcterms:modified>
</cp:coreProperties>
</file>